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pPr w:leftFromText="142" w:rightFromText="142" w:vertAnchor="page" w:horzAnchor="page" w:tblpX="4979" w:tblpY="433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330"/>
      </w:tblGrid>
      <w:tr w:rsidR="00310724" w14:paraId="0BDD44B7" w14:textId="77777777" w:rsidTr="00982889">
        <w:tc>
          <w:tcPr>
            <w:tcW w:w="5330" w:type="dxa"/>
            <w:shd w:val="clear" w:color="auto" w:fill="auto"/>
          </w:tcPr>
          <w:p w14:paraId="543B8EAC" w14:textId="77777777" w:rsidR="00982889" w:rsidRDefault="00F55E49" w:rsidP="00982889">
            <w:pPr>
              <w:pStyle w:val="GRReportTitle"/>
            </w:pPr>
            <w:bookmarkStart w:id="0" w:name="dvTitle"/>
            <w:r>
              <w:t xml:space="preserve">Spelregels </w:t>
            </w:r>
            <w:proofErr w:type="spellStart"/>
            <w:r>
              <w:t>Social</w:t>
            </w:r>
            <w:proofErr w:type="spellEnd"/>
            <w:r>
              <w:t xml:space="preserve"> Return</w:t>
            </w:r>
            <w:bookmarkEnd w:id="0"/>
          </w:p>
        </w:tc>
      </w:tr>
      <w:tr w:rsidR="00310724" w14:paraId="535BE60C" w14:textId="77777777" w:rsidTr="00982889">
        <w:trPr>
          <w:trHeight w:hRule="exact" w:val="119"/>
        </w:trPr>
        <w:tc>
          <w:tcPr>
            <w:tcW w:w="5330" w:type="dxa"/>
            <w:shd w:val="clear" w:color="auto" w:fill="auto"/>
          </w:tcPr>
          <w:p w14:paraId="42A1C6FE" w14:textId="77777777" w:rsidR="00982889" w:rsidRDefault="00982889" w:rsidP="00982889">
            <w:pPr>
              <w:spacing w:line="20" w:lineRule="exact"/>
            </w:pPr>
          </w:p>
        </w:tc>
      </w:tr>
      <w:tr w:rsidR="00310724" w14:paraId="054A9450" w14:textId="77777777" w:rsidTr="00982889">
        <w:tc>
          <w:tcPr>
            <w:tcW w:w="5330" w:type="dxa"/>
            <w:shd w:val="clear" w:color="auto" w:fill="auto"/>
          </w:tcPr>
          <w:p w14:paraId="48EE38D9" w14:textId="4407817F" w:rsidR="00982889" w:rsidRDefault="00F55E49" w:rsidP="00982889">
            <w:pPr>
              <w:pStyle w:val="GRReportSubtitle"/>
            </w:pPr>
            <w:bookmarkStart w:id="1" w:name="dvSubtitle"/>
            <w:r>
              <w:t>We maken werk van werk</w:t>
            </w:r>
            <w:bookmarkEnd w:id="1"/>
          </w:p>
          <w:p w14:paraId="22732516" w14:textId="77777777" w:rsidR="0088662C" w:rsidRDefault="0088662C" w:rsidP="00982889">
            <w:pPr>
              <w:pStyle w:val="GRReportSubtitle"/>
            </w:pPr>
          </w:p>
          <w:p w14:paraId="7E2D4776" w14:textId="77777777" w:rsidR="0088662C" w:rsidRDefault="0088662C" w:rsidP="00982889">
            <w:pPr>
              <w:pStyle w:val="GRReportSubtitle"/>
            </w:pPr>
          </w:p>
          <w:p w14:paraId="07954A28" w14:textId="18045118" w:rsidR="0088662C" w:rsidRDefault="0088662C" w:rsidP="00982889">
            <w:pPr>
              <w:pStyle w:val="GRReportSubtitle"/>
            </w:pPr>
          </w:p>
        </w:tc>
      </w:tr>
    </w:tbl>
    <w:p w14:paraId="192861E2" w14:textId="77777777" w:rsidR="00414718" w:rsidRDefault="00414718" w:rsidP="00982889"/>
    <w:tbl>
      <w:tblPr>
        <w:tblStyle w:val="Tabelraster"/>
        <w:tblpPr w:leftFromText="142" w:rightFromText="142" w:vertAnchor="page" w:horzAnchor="page" w:tblpX="4979" w:tblpY="822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330"/>
      </w:tblGrid>
      <w:tr w:rsidR="00310724" w14:paraId="42F920E0" w14:textId="77777777" w:rsidTr="00414718">
        <w:trPr>
          <w:trHeight w:val="5670"/>
        </w:trPr>
        <w:tc>
          <w:tcPr>
            <w:tcW w:w="5330" w:type="dxa"/>
            <w:shd w:val="clear" w:color="auto" w:fill="auto"/>
            <w:vAlign w:val="bottom"/>
          </w:tcPr>
          <w:p w14:paraId="3D3FE402" w14:textId="77777777" w:rsidR="00414718" w:rsidRDefault="00F55E49" w:rsidP="00FD2626">
            <w:pPr>
              <w:pStyle w:val="GRColofonHeading"/>
            </w:pPr>
            <w:bookmarkStart w:id="2" w:name="dpDocumentData"/>
            <w:r>
              <w:t>Van</w:t>
            </w:r>
          </w:p>
          <w:p w14:paraId="571AF073" w14:textId="7601F026" w:rsidR="00414718" w:rsidRDefault="00392C3F" w:rsidP="00FD2626">
            <w:pPr>
              <w:pStyle w:val="GRColofonText"/>
            </w:pPr>
            <w:r>
              <w:t>Gemeenten Arbeid</w:t>
            </w:r>
            <w:r w:rsidR="007C2F32">
              <w:t>s</w:t>
            </w:r>
            <w:r>
              <w:t>marktregio Rijnmond</w:t>
            </w:r>
          </w:p>
          <w:p w14:paraId="3F874FCF" w14:textId="77777777" w:rsidR="00414718" w:rsidRDefault="00414718" w:rsidP="00FD2626">
            <w:pPr>
              <w:pStyle w:val="GRColofonText"/>
            </w:pPr>
          </w:p>
          <w:p w14:paraId="450D7E7B" w14:textId="77777777" w:rsidR="00414718" w:rsidRDefault="00F55E49" w:rsidP="00FD2626">
            <w:pPr>
              <w:pStyle w:val="GRColofonHeading"/>
            </w:pPr>
            <w:r>
              <w:t>Datum</w:t>
            </w:r>
          </w:p>
          <w:p w14:paraId="31BA1D0F" w14:textId="16ABC6FF" w:rsidR="00414718" w:rsidRDefault="00A060D2" w:rsidP="00FD2626">
            <w:pPr>
              <w:pStyle w:val="GRColofonText"/>
            </w:pPr>
            <w:r>
              <w:t>2 oktober</w:t>
            </w:r>
            <w:r w:rsidR="0088662C">
              <w:t xml:space="preserve"> 2</w:t>
            </w:r>
            <w:r w:rsidR="00F55E49">
              <w:t>019</w:t>
            </w:r>
          </w:p>
          <w:bookmarkEnd w:id="2"/>
          <w:p w14:paraId="4BF9A343" w14:textId="77777777" w:rsidR="00414718" w:rsidRDefault="00414718" w:rsidP="00FD2626">
            <w:pPr>
              <w:pStyle w:val="GRColofonText"/>
            </w:pPr>
          </w:p>
        </w:tc>
      </w:tr>
    </w:tbl>
    <w:p w14:paraId="3EB549AF" w14:textId="52FE1ADB" w:rsidR="00F4378C" w:rsidRDefault="00F55E49" w:rsidP="001B2B69">
      <w:pPr>
        <w:pStyle w:val="GRTOC"/>
      </w:pPr>
      <w:bookmarkStart w:id="3" w:name="dpReportContent"/>
      <w:r>
        <w:br w:type="page"/>
      </w:r>
    </w:p>
    <w:p w14:paraId="12520239" w14:textId="6D63979E" w:rsidR="00F74613" w:rsidRDefault="00392C3F" w:rsidP="004206F5">
      <w:pPr>
        <w:pStyle w:val="Kop1"/>
        <w:numPr>
          <w:ilvl w:val="0"/>
          <w:numId w:val="0"/>
        </w:numPr>
        <w:rPr>
          <w:u w:val="single"/>
        </w:rPr>
      </w:pPr>
      <w:bookmarkStart w:id="4" w:name="_Toc327950559"/>
      <w:bookmarkStart w:id="5" w:name="dpStart"/>
      <w:bookmarkStart w:id="6" w:name="_Toc8738184"/>
      <w:bookmarkEnd w:id="3"/>
      <w:bookmarkEnd w:id="4"/>
      <w:bookmarkEnd w:id="5"/>
      <w:r>
        <w:lastRenderedPageBreak/>
        <w:t xml:space="preserve">De </w:t>
      </w:r>
      <w:proofErr w:type="spellStart"/>
      <w:r>
        <w:t>social</w:t>
      </w:r>
      <w:proofErr w:type="spellEnd"/>
      <w:r>
        <w:t xml:space="preserve"> return verplichting (</w:t>
      </w:r>
      <w:r w:rsidR="00151119">
        <w:rPr>
          <w:u w:val="single"/>
        </w:rPr>
        <w:t>b</w:t>
      </w:r>
      <w:r w:rsidRPr="00392C3F">
        <w:rPr>
          <w:u w:val="single"/>
        </w:rPr>
        <w:t>estektekst</w:t>
      </w:r>
      <w:r>
        <w:rPr>
          <w:u w:val="single"/>
        </w:rPr>
        <w:t>)</w:t>
      </w:r>
      <w:bookmarkEnd w:id="6"/>
    </w:p>
    <w:p w14:paraId="6F2BF4CF" w14:textId="77777777" w:rsidR="00A96AFA" w:rsidRDefault="00A96AFA" w:rsidP="004206F5">
      <w:pPr>
        <w:pStyle w:val="Kop2"/>
        <w:numPr>
          <w:ilvl w:val="0"/>
          <w:numId w:val="0"/>
        </w:numPr>
      </w:pPr>
      <w:bookmarkStart w:id="7" w:name="_Toc8738185"/>
      <w:r>
        <w:t>Inleiding</w:t>
      </w:r>
      <w:bookmarkEnd w:id="7"/>
    </w:p>
    <w:p w14:paraId="045B9A92" w14:textId="27800A57" w:rsidR="00A96AFA" w:rsidRPr="00CD4E55" w:rsidRDefault="00A96AFA" w:rsidP="00A96AFA">
      <w:pPr>
        <w:spacing w:before="120"/>
        <w:rPr>
          <w:b/>
        </w:rPr>
      </w:pPr>
      <w:r>
        <w:t xml:space="preserve">De gemeente </w:t>
      </w:r>
      <w:r w:rsidR="0001323D">
        <w:t>Maassluis</w:t>
      </w:r>
      <w:r>
        <w:t xml:space="preserve"> vindt maatschappelijk verantwoord ondernemen belangrijk</w:t>
      </w:r>
      <w:r w:rsidR="003327A5">
        <w:t xml:space="preserve"> en wil w</w:t>
      </w:r>
      <w:r>
        <w:t xml:space="preserve">erkgevers </w:t>
      </w:r>
      <w:r w:rsidR="003327A5">
        <w:t>stimuleren</w:t>
      </w:r>
      <w:r>
        <w:t xml:space="preserve"> om mensen met een kwetsbare positie op de arbeidsmarkt aan werk te helpen. Aan opdrachtnemers van de gemeente wordt een </w:t>
      </w:r>
      <w:proofErr w:type="spellStart"/>
      <w:r>
        <w:t>social</w:t>
      </w:r>
      <w:proofErr w:type="spellEnd"/>
      <w:r>
        <w:t xml:space="preserve"> return verplichting opgelegd om de kansen op (duurzaam) werk van mensen met een afstand tot de arbeidsmarkt te vergroten. </w:t>
      </w:r>
    </w:p>
    <w:p w14:paraId="49457FC5" w14:textId="73B3533C" w:rsidR="00A96AFA" w:rsidRDefault="00A96AFA" w:rsidP="00A96AFA">
      <w:pPr>
        <w:spacing w:before="120"/>
      </w:pPr>
      <w:r>
        <w:t xml:space="preserve">Voor deze opdracht, zoals omschreven in het aanbestedingsdocument, </w:t>
      </w:r>
      <w:r w:rsidR="00773CD7">
        <w:t>moet</w:t>
      </w:r>
      <w:r>
        <w:t xml:space="preserve"> </w:t>
      </w:r>
      <w:r w:rsidRPr="00BC2361">
        <w:rPr>
          <w:b/>
          <w:bCs/>
          <w:u w:val="single"/>
        </w:rPr>
        <w:t xml:space="preserve">ten minste </w:t>
      </w:r>
      <w:r w:rsidR="00BC2361" w:rsidRPr="00BC2361">
        <w:rPr>
          <w:b/>
          <w:bCs/>
          <w:u w:val="single"/>
        </w:rPr>
        <w:t>2</w:t>
      </w:r>
      <w:r w:rsidRPr="00BC2361">
        <w:rPr>
          <w:b/>
          <w:bCs/>
          <w:u w:val="single"/>
        </w:rPr>
        <w:t>%</w:t>
      </w:r>
      <w:r>
        <w:t xml:space="preserve"> van de opdrachtwaarde exclusief btw, </w:t>
      </w:r>
      <w:r w:rsidRPr="00622487">
        <w:t>en inclusief meer- of minderwerk</w:t>
      </w:r>
      <w:r>
        <w:t xml:space="preserve"> ingezet worden </w:t>
      </w:r>
      <w:r w:rsidR="00773CD7">
        <w:t>voor</w:t>
      </w:r>
      <w:r>
        <w:t xml:space="preserve"> </w:t>
      </w:r>
      <w:proofErr w:type="spellStart"/>
      <w:r>
        <w:t>social</w:t>
      </w:r>
      <w:proofErr w:type="spellEnd"/>
      <w:r>
        <w:t xml:space="preserve"> return. Het genoemde percentage wordt aan de hand van de inschrijving uitgedrukt in een geldbedrag (percentage </w:t>
      </w:r>
      <w:proofErr w:type="spellStart"/>
      <w:r>
        <w:t>social</w:t>
      </w:r>
      <w:proofErr w:type="spellEnd"/>
      <w:r>
        <w:t xml:space="preserve"> return x opdrachtwaarde), hierna te noemen de “</w:t>
      </w:r>
      <w:proofErr w:type="spellStart"/>
      <w:r>
        <w:t>social</w:t>
      </w:r>
      <w:proofErr w:type="spellEnd"/>
      <w:r>
        <w:t xml:space="preserve"> return verplichting”. De </w:t>
      </w:r>
      <w:proofErr w:type="spellStart"/>
      <w:r>
        <w:t>social</w:t>
      </w:r>
      <w:proofErr w:type="spellEnd"/>
      <w:r>
        <w:t xml:space="preserve"> return verplichting kan uitsluitend worden ingevuld door middel van de </w:t>
      </w:r>
      <w:r w:rsidR="002E71A5">
        <w:t>hieronder genoemde</w:t>
      </w:r>
      <w:r>
        <w:t xml:space="preserve"> mogelijkheden</w:t>
      </w:r>
      <w:r w:rsidR="002E71A5">
        <w:t>.</w:t>
      </w:r>
      <w:r w:rsidR="002C3E10">
        <w:t xml:space="preserve"> </w:t>
      </w:r>
      <w:r w:rsidR="002E71A5">
        <w:t xml:space="preserve">Alle afspraken in het kader van </w:t>
      </w:r>
      <w:proofErr w:type="spellStart"/>
      <w:r w:rsidR="002E71A5">
        <w:t>social</w:t>
      </w:r>
      <w:proofErr w:type="spellEnd"/>
      <w:r w:rsidR="002E71A5">
        <w:t xml:space="preserve"> return worden in overleg met</w:t>
      </w:r>
      <w:r w:rsidR="004D39C1">
        <w:t xml:space="preserve"> het </w:t>
      </w:r>
      <w:r w:rsidR="003D7080">
        <w:t>WSP Stroomopwaarts MVS (Simone ’t Hart, Accountmanager, E-mail</w:t>
      </w:r>
      <w:r w:rsidR="00BA1F99">
        <w:t>:</w:t>
      </w:r>
      <w:r w:rsidR="003D7080">
        <w:t xml:space="preserve"> sh.t.hart@stroomopwaarts.nl, mobiel: 06-12991326</w:t>
      </w:r>
      <w:r w:rsidR="00C747FA">
        <w:t>)</w:t>
      </w:r>
      <w:r w:rsidR="00FE3158">
        <w:t xml:space="preserve"> </w:t>
      </w:r>
      <w:r w:rsidR="002E71A5">
        <w:t>schriftelijk vastgelegd en maken onlosmakelijk deel uit van de overeenkomst.</w:t>
      </w:r>
      <w:r w:rsidR="00AC2A7A">
        <w:t xml:space="preserve"> De invulling van de </w:t>
      </w:r>
      <w:proofErr w:type="spellStart"/>
      <w:r w:rsidR="00AC2A7A">
        <w:t>social</w:t>
      </w:r>
      <w:proofErr w:type="spellEnd"/>
      <w:r w:rsidR="00AC2A7A">
        <w:t xml:space="preserve"> return verplichting moet op</w:t>
      </w:r>
      <w:r w:rsidR="00AC2A7A" w:rsidRPr="00645C9C">
        <w:t xml:space="preserve"> enigerlei wijze</w:t>
      </w:r>
      <w:r w:rsidR="00AC2A7A">
        <w:t xml:space="preserve"> verband houden met de inhoud van de opdracht.</w:t>
      </w:r>
      <w:r w:rsidR="002E71A5">
        <w:br/>
      </w:r>
    </w:p>
    <w:p w14:paraId="0A439345" w14:textId="4F64153A" w:rsidR="00A96AFA" w:rsidRDefault="00A96AFA" w:rsidP="00A96AFA">
      <w:pPr>
        <w:spacing w:before="120"/>
      </w:pPr>
      <w:r>
        <w:t xml:space="preserve">De opdrachtnemer is verantwoordelijk voor </w:t>
      </w:r>
      <w:r w:rsidR="002C3E10">
        <w:t xml:space="preserve">de invulling en realisatie van de </w:t>
      </w:r>
      <w:proofErr w:type="spellStart"/>
      <w:r w:rsidR="002C3E10">
        <w:t>social</w:t>
      </w:r>
      <w:proofErr w:type="spellEnd"/>
      <w:r w:rsidR="002C3E10">
        <w:t xml:space="preserve"> return verplichting</w:t>
      </w:r>
      <w:r>
        <w:t>. Hij wordt hier</w:t>
      </w:r>
      <w:r w:rsidR="00773CD7">
        <w:t>bij</w:t>
      </w:r>
      <w:r>
        <w:t xml:space="preserve"> </w:t>
      </w:r>
      <w:r w:rsidR="00773CD7">
        <w:t>zoveel mogelijk geholpen</w:t>
      </w:r>
      <w:r>
        <w:t xml:space="preserve"> door het regionale werkgeversservicepunt </w:t>
      </w:r>
      <w:r w:rsidR="002C3E10">
        <w:t>en/</w:t>
      </w:r>
      <w:r>
        <w:t>of de gemeente</w:t>
      </w:r>
      <w:r w:rsidR="00690938">
        <w:t xml:space="preserve"> </w:t>
      </w:r>
      <w:r w:rsidR="004435E9">
        <w:t>Maassluis</w:t>
      </w:r>
      <w:r>
        <w:t xml:space="preserve">. Een medewerker kan alleen als invulling van de </w:t>
      </w:r>
      <w:proofErr w:type="spellStart"/>
      <w:r>
        <w:t>social</w:t>
      </w:r>
      <w:proofErr w:type="spellEnd"/>
      <w:r>
        <w:t xml:space="preserve"> return verplichting worden opgevoerd als hij/zij behoort tot één van de doelgroepen </w:t>
      </w:r>
      <w:proofErr w:type="spellStart"/>
      <w:r>
        <w:t>social</w:t>
      </w:r>
      <w:proofErr w:type="spellEnd"/>
      <w:r>
        <w:t xml:space="preserve"> return. Is dat niet het geval dan telt de medewerk</w:t>
      </w:r>
      <w:r w:rsidR="00773CD7">
        <w:t>er niet mee voor de invulling v</w:t>
      </w:r>
      <w:r>
        <w:t xml:space="preserve">an de </w:t>
      </w:r>
      <w:proofErr w:type="spellStart"/>
      <w:r>
        <w:t>social</w:t>
      </w:r>
      <w:proofErr w:type="spellEnd"/>
      <w:r>
        <w:t xml:space="preserve"> return verplichting. De opgevoerde uren worden dan afgekeurd</w:t>
      </w:r>
      <w:r w:rsidR="005D5E2E">
        <w:t xml:space="preserve"> </w:t>
      </w:r>
      <w:r w:rsidR="005D5E2E" w:rsidRPr="007674C4">
        <w:t>(zie ook</w:t>
      </w:r>
      <w:r w:rsidR="008A57F1" w:rsidRPr="007674C4">
        <w:t xml:space="preserve"> de alinea ‘registratiesysteem’ in het hoofdstuk ‘registratie van de </w:t>
      </w:r>
      <w:proofErr w:type="spellStart"/>
      <w:r w:rsidR="008A57F1" w:rsidRPr="007674C4">
        <w:t>social</w:t>
      </w:r>
      <w:proofErr w:type="spellEnd"/>
      <w:r w:rsidR="008A57F1" w:rsidRPr="007674C4">
        <w:t xml:space="preserve"> return verplichting’). </w:t>
      </w:r>
      <w:r w:rsidR="005D5E2E" w:rsidRPr="007674C4">
        <w:t xml:space="preserve"> </w:t>
      </w:r>
    </w:p>
    <w:p w14:paraId="45CB71BD" w14:textId="77777777" w:rsidR="00F36AA4" w:rsidRDefault="00F36AA4" w:rsidP="00A96AFA">
      <w:pPr>
        <w:spacing w:before="120"/>
      </w:pPr>
    </w:p>
    <w:p w14:paraId="03078DB1" w14:textId="53D37EB0" w:rsidR="00F36AA4" w:rsidRPr="00F36AA4" w:rsidRDefault="002E71A5" w:rsidP="00A96AFA">
      <w:pPr>
        <w:spacing w:before="120"/>
      </w:pPr>
      <w:r>
        <w:t xml:space="preserve">De </w:t>
      </w:r>
      <w:proofErr w:type="spellStart"/>
      <w:r w:rsidR="005D5E2E">
        <w:t>social</w:t>
      </w:r>
      <w:proofErr w:type="spellEnd"/>
      <w:r w:rsidR="005D5E2E">
        <w:t xml:space="preserve"> return </w:t>
      </w:r>
      <w:r>
        <w:t>verplichting moet binnen de vastgelegde contractperiode worden ui</w:t>
      </w:r>
      <w:r w:rsidR="00123E4C">
        <w:t>tgevoerd</w:t>
      </w:r>
      <w:r>
        <w:t>.</w:t>
      </w:r>
    </w:p>
    <w:p w14:paraId="518B5819" w14:textId="6436DC2C" w:rsidR="00645C9C" w:rsidRPr="00645C9C" w:rsidRDefault="00645C9C" w:rsidP="00A96AFA">
      <w:pPr>
        <w:spacing w:before="120"/>
        <w:rPr>
          <w:b/>
        </w:rPr>
      </w:pPr>
      <w:r>
        <w:rPr>
          <w:b/>
        </w:rPr>
        <w:t>Boete</w:t>
      </w:r>
    </w:p>
    <w:p w14:paraId="72455615" w14:textId="3EDE0070" w:rsidR="00722337" w:rsidRPr="00722337" w:rsidRDefault="00A96AFA" w:rsidP="00722337">
      <w:r>
        <w:t xml:space="preserve">De verantwoordelijkheid voor de invulling van de </w:t>
      </w:r>
      <w:proofErr w:type="spellStart"/>
      <w:r>
        <w:t>social</w:t>
      </w:r>
      <w:proofErr w:type="spellEnd"/>
      <w:r>
        <w:t xml:space="preserve"> return verplichting en het </w:t>
      </w:r>
      <w:r w:rsidR="002C3E10">
        <w:t xml:space="preserve">(tijdig) </w:t>
      </w:r>
      <w:r>
        <w:t>aanleveren van gevraagde gegevens in het registratiesysteem, ligt volledig bij de opdrachtnemer</w:t>
      </w:r>
      <w:r w:rsidR="008A57F1">
        <w:t>.</w:t>
      </w:r>
      <w:r>
        <w:t xml:space="preserve"> Niet voldoen aan de verplichting heeft een boete tot gevolg. Deze boete is 125%</w:t>
      </w:r>
      <w:r w:rsidR="002C3E10">
        <w:t xml:space="preserve">, dat wil zeggen </w:t>
      </w:r>
      <w:r>
        <w:t>he</w:t>
      </w:r>
      <w:r w:rsidR="00AD5AD3">
        <w:t>t niet ingevulde bedrag</w:t>
      </w:r>
      <w:r w:rsidR="00FE1405">
        <w:t>,</w:t>
      </w:r>
      <w:r w:rsidR="00AD5AD3">
        <w:t xml:space="preserve"> verhoogd</w:t>
      </w:r>
      <w:r>
        <w:t xml:space="preserve"> met 25% van dit bedra</w:t>
      </w:r>
      <w:r w:rsidR="005B712A">
        <w:t>g.</w:t>
      </w:r>
      <w:r w:rsidR="004C5817">
        <w:t xml:space="preserve"> Met opdrachtnemer wordt tijdig contact opgenomen om te bespreken of er alsnog invulling gegeven kan worden aan de openstaande verplichting. </w:t>
      </w:r>
    </w:p>
    <w:p w14:paraId="3F46E7B4" w14:textId="51C412DE" w:rsidR="00A96AFA" w:rsidRDefault="00A96AFA" w:rsidP="004206F5">
      <w:pPr>
        <w:pStyle w:val="Kop2"/>
        <w:numPr>
          <w:ilvl w:val="0"/>
          <w:numId w:val="0"/>
        </w:numPr>
      </w:pPr>
      <w:bookmarkStart w:id="8" w:name="_Toc8738186"/>
      <w:r w:rsidRPr="00CD4E55">
        <w:t>Uitvoering met partner(s) en/of onderaannemer(s)</w:t>
      </w:r>
      <w:r>
        <w:br/>
      </w:r>
      <w:r w:rsidRPr="00A96AFA">
        <w:rPr>
          <w:b w:val="0"/>
          <w:sz w:val="20"/>
        </w:rPr>
        <w:t xml:space="preserve">Als de opdrachtnemer de opdracht samen met partner(s) en/of onderaannemer(s) uitvoert, kan in overleg met </w:t>
      </w:r>
      <w:r w:rsidR="00871D7F">
        <w:rPr>
          <w:b w:val="0"/>
          <w:sz w:val="20"/>
        </w:rPr>
        <w:t xml:space="preserve">het </w:t>
      </w:r>
      <w:r w:rsidR="003D7080">
        <w:rPr>
          <w:b w:val="0"/>
          <w:sz w:val="20"/>
        </w:rPr>
        <w:t>WSP Stroomopwaarts MVS (Simone ’t Hart, Accountmanager, E-mail</w:t>
      </w:r>
      <w:r w:rsidR="00F95E2E">
        <w:rPr>
          <w:b w:val="0"/>
          <w:sz w:val="20"/>
        </w:rPr>
        <w:t>:</w:t>
      </w:r>
      <w:r w:rsidR="003D7080">
        <w:rPr>
          <w:b w:val="0"/>
          <w:sz w:val="20"/>
        </w:rPr>
        <w:t xml:space="preserve"> sh.t.hart@stroomopwaarts.nl, mobiel: 06-12991326</w:t>
      </w:r>
      <w:r w:rsidR="00003FA4">
        <w:rPr>
          <w:b w:val="0"/>
          <w:sz w:val="20"/>
        </w:rPr>
        <w:t>)</w:t>
      </w:r>
      <w:r w:rsidR="00DD0F15">
        <w:rPr>
          <w:b w:val="0"/>
          <w:sz w:val="20"/>
        </w:rPr>
        <w:t xml:space="preserve"> </w:t>
      </w:r>
      <w:r w:rsidRPr="00A96AFA">
        <w:rPr>
          <w:b w:val="0"/>
          <w:sz w:val="20"/>
        </w:rPr>
        <w:t xml:space="preserve">de feitelijke uitvoering van de </w:t>
      </w:r>
      <w:proofErr w:type="spellStart"/>
      <w:r w:rsidRPr="00A96AFA">
        <w:rPr>
          <w:b w:val="0"/>
          <w:sz w:val="20"/>
        </w:rPr>
        <w:t>social</w:t>
      </w:r>
      <w:proofErr w:type="spellEnd"/>
      <w:r w:rsidRPr="00A96AFA">
        <w:rPr>
          <w:b w:val="0"/>
          <w:sz w:val="20"/>
        </w:rPr>
        <w:t xml:space="preserve"> return verplichting (deels) uitgevoerd worden door deze partner(s) en/of onderaannemer(s). De opdrachtnemer blijft verantwoordelijk en aanspreekbaar voor de invulling van de </w:t>
      </w:r>
      <w:proofErr w:type="spellStart"/>
      <w:r w:rsidRPr="00A96AFA">
        <w:rPr>
          <w:b w:val="0"/>
          <w:sz w:val="20"/>
        </w:rPr>
        <w:t>social</w:t>
      </w:r>
      <w:proofErr w:type="spellEnd"/>
      <w:r w:rsidRPr="00A96AFA">
        <w:rPr>
          <w:b w:val="0"/>
          <w:sz w:val="20"/>
        </w:rPr>
        <w:t xml:space="preserve"> return verplichting, ook als die door partner(s) en/of onderaannemer(s) wordt ingevuld.</w:t>
      </w:r>
      <w:bookmarkEnd w:id="8"/>
      <w:r w:rsidRPr="00A96AFA">
        <w:rPr>
          <w:b w:val="0"/>
          <w:sz w:val="20"/>
        </w:rPr>
        <w:br/>
      </w:r>
    </w:p>
    <w:p w14:paraId="12FD7C30" w14:textId="2191EBBF" w:rsidR="002C3E10" w:rsidRDefault="002C3E10" w:rsidP="002C3E10">
      <w:pPr>
        <w:rPr>
          <w:lang w:eastAsia="en-US"/>
        </w:rPr>
      </w:pPr>
    </w:p>
    <w:p w14:paraId="760DBB9A" w14:textId="794E1746" w:rsidR="002C3E10" w:rsidRDefault="002C3E10" w:rsidP="002C3E10">
      <w:pPr>
        <w:rPr>
          <w:lang w:eastAsia="en-US"/>
        </w:rPr>
      </w:pPr>
    </w:p>
    <w:p w14:paraId="43DFCD18" w14:textId="77777777" w:rsidR="002C3E10" w:rsidRPr="002C3E10" w:rsidRDefault="002C3E10" w:rsidP="002C3E10">
      <w:pPr>
        <w:rPr>
          <w:lang w:eastAsia="en-US"/>
        </w:rPr>
      </w:pPr>
    </w:p>
    <w:p w14:paraId="1E33BD1C" w14:textId="15806D07" w:rsidR="00A96AFA" w:rsidRDefault="00A96AFA" w:rsidP="004206F5">
      <w:pPr>
        <w:pStyle w:val="Kop2"/>
        <w:numPr>
          <w:ilvl w:val="0"/>
          <w:numId w:val="0"/>
        </w:numPr>
      </w:pPr>
      <w:bookmarkStart w:id="9" w:name="_Toc8738187"/>
      <w:r w:rsidRPr="00EE7709">
        <w:t>Raamovereenkomst</w:t>
      </w:r>
      <w:r>
        <w:t xml:space="preserve"> </w:t>
      </w:r>
      <w:r w:rsidRPr="00CD4E55">
        <w:rPr>
          <w:i/>
        </w:rPr>
        <w:t>(optionele tekst)</w:t>
      </w:r>
      <w:r w:rsidRPr="00A96AFA">
        <w:rPr>
          <w:b w:val="0"/>
          <w:sz w:val="20"/>
        </w:rPr>
        <w:t>.</w:t>
      </w:r>
      <w:bookmarkEnd w:id="9"/>
    </w:p>
    <w:p w14:paraId="7AE355DE" w14:textId="0E7816A3" w:rsidR="004206F5" w:rsidRPr="008A0BC0" w:rsidRDefault="004206F5" w:rsidP="004206F5">
      <w:pPr>
        <w:rPr>
          <w:rFonts w:cs="Arial"/>
          <w:bCs/>
        </w:rPr>
      </w:pPr>
      <w:r w:rsidRPr="00DD46A7">
        <w:rPr>
          <w:rFonts w:cs="Arial"/>
          <w:bCs/>
        </w:rPr>
        <w:t xml:space="preserve">Op deze raamovereenkomst (zoals omschreven in het aanbestedingsdocument) is </w:t>
      </w:r>
      <w:proofErr w:type="spellStart"/>
      <w:r w:rsidRPr="00DD46A7">
        <w:rPr>
          <w:rFonts w:cs="Arial"/>
          <w:bCs/>
        </w:rPr>
        <w:t>social</w:t>
      </w:r>
      <w:proofErr w:type="spellEnd"/>
      <w:r w:rsidRPr="00DD46A7">
        <w:rPr>
          <w:rFonts w:cs="Arial"/>
          <w:bCs/>
        </w:rPr>
        <w:t xml:space="preserve"> return van toepassing. Nader verkregen opdrachten binnen de raamovereenkomst maken integraal onderdeel uit van de totale opdrachtwaarde. Het bepalen van de omvang van de </w:t>
      </w:r>
      <w:proofErr w:type="spellStart"/>
      <w:r w:rsidRPr="00DD46A7">
        <w:rPr>
          <w:rFonts w:cs="Arial"/>
          <w:bCs/>
        </w:rPr>
        <w:t>social</w:t>
      </w:r>
      <w:proofErr w:type="spellEnd"/>
      <w:r w:rsidRPr="00DD46A7">
        <w:rPr>
          <w:rFonts w:cs="Arial"/>
          <w:bCs/>
        </w:rPr>
        <w:t xml:space="preserve"> return verplichting is afhankelijk van de mate waarin de opdrachtwaarde vooraf met zekerheid kan worden bepaald. </w:t>
      </w:r>
      <w:r>
        <w:rPr>
          <w:rFonts w:cs="Arial"/>
          <w:bCs/>
        </w:rPr>
        <w:br/>
      </w:r>
    </w:p>
    <w:p w14:paraId="7E622BEB" w14:textId="77777777" w:rsidR="004206F5" w:rsidRPr="008A0BC0" w:rsidRDefault="004206F5" w:rsidP="004206F5">
      <w:pPr>
        <w:pStyle w:val="Lijstalinea"/>
        <w:numPr>
          <w:ilvl w:val="0"/>
          <w:numId w:val="25"/>
        </w:numPr>
        <w:rPr>
          <w:rFonts w:eastAsia="Calibri"/>
        </w:rPr>
      </w:pPr>
      <w:r w:rsidRPr="00645C9C">
        <w:rPr>
          <w:rFonts w:eastAsia="Calibri"/>
        </w:rPr>
        <w:t xml:space="preserve">De omvang van de opdrachtwaarde is vrij zeker te bepalen. Voor de </w:t>
      </w:r>
      <w:proofErr w:type="spellStart"/>
      <w:r w:rsidRPr="00645C9C">
        <w:rPr>
          <w:rFonts w:eastAsia="Calibri"/>
        </w:rPr>
        <w:t>social</w:t>
      </w:r>
      <w:proofErr w:type="spellEnd"/>
      <w:r w:rsidRPr="00645C9C">
        <w:rPr>
          <w:rFonts w:eastAsia="Calibri"/>
        </w:rPr>
        <w:t xml:space="preserve"> return verplichting wordt over </w:t>
      </w:r>
      <w:r w:rsidRPr="00645C9C">
        <w:rPr>
          <w:rFonts w:eastAsia="Calibri"/>
          <w:u w:val="single"/>
        </w:rPr>
        <w:t>de gehele opdracht</w:t>
      </w:r>
      <w:r w:rsidRPr="00645C9C">
        <w:rPr>
          <w:rFonts w:eastAsia="Calibri"/>
        </w:rPr>
        <w:t xml:space="preserve"> (inclusief deelopdrachten)</w:t>
      </w:r>
      <w:r>
        <w:rPr>
          <w:rFonts w:eastAsia="Calibri"/>
        </w:rPr>
        <w:t xml:space="preserve"> of </w:t>
      </w:r>
      <w:r w:rsidRPr="008A0BC0">
        <w:rPr>
          <w:rFonts w:eastAsia="Calibri"/>
          <w:u w:val="single"/>
        </w:rPr>
        <w:t>per deelopdracht</w:t>
      </w:r>
      <w:r w:rsidRPr="00645C9C">
        <w:rPr>
          <w:rFonts w:eastAsia="Calibri"/>
        </w:rPr>
        <w:t xml:space="preserve"> vooraf een vast bedrag </w:t>
      </w:r>
      <w:r>
        <w:rPr>
          <w:rFonts w:eastAsia="Calibri"/>
        </w:rPr>
        <w:t>voor de contractperiode</w:t>
      </w:r>
      <w:r w:rsidRPr="00645C9C">
        <w:rPr>
          <w:rFonts w:eastAsia="Calibri"/>
        </w:rPr>
        <w:t xml:space="preserve"> vastgesteld aan de hand van het voor deze opdracht geldende percentage </w:t>
      </w:r>
      <w:proofErr w:type="spellStart"/>
      <w:r w:rsidRPr="00645C9C">
        <w:rPr>
          <w:rFonts w:eastAsia="Calibri"/>
        </w:rPr>
        <w:t>social</w:t>
      </w:r>
      <w:proofErr w:type="spellEnd"/>
      <w:r w:rsidRPr="00645C9C">
        <w:rPr>
          <w:rFonts w:eastAsia="Calibri"/>
        </w:rPr>
        <w:t xml:space="preserve"> return. </w:t>
      </w:r>
      <w:r w:rsidRPr="00645C9C">
        <w:rPr>
          <w:bCs/>
        </w:rPr>
        <w:t xml:space="preserve">Elke volgende zes maanden (eindigend zes maanden voor het aflopen van de overeenkomst) wordt bekeken of de opdrachtwaarde nog klopt met de eerste berekening. Als de werkelijke omvang van de (deel) opdrachten meer dan 25% afwijkt, beweegt de omvang van de </w:t>
      </w:r>
      <w:proofErr w:type="spellStart"/>
      <w:r w:rsidRPr="00645C9C">
        <w:rPr>
          <w:bCs/>
        </w:rPr>
        <w:t>social</w:t>
      </w:r>
      <w:proofErr w:type="spellEnd"/>
      <w:r w:rsidRPr="00645C9C">
        <w:rPr>
          <w:bCs/>
        </w:rPr>
        <w:t xml:space="preserve"> returnverplichting in hoogte of laagte mee.</w:t>
      </w:r>
    </w:p>
    <w:p w14:paraId="173BC365" w14:textId="77777777" w:rsidR="004206F5" w:rsidRPr="008A0BC0" w:rsidRDefault="004206F5" w:rsidP="004206F5">
      <w:pPr>
        <w:pStyle w:val="Lijstalinea"/>
        <w:numPr>
          <w:ilvl w:val="0"/>
          <w:numId w:val="25"/>
        </w:numPr>
        <w:rPr>
          <w:rFonts w:eastAsia="Calibri"/>
        </w:rPr>
      </w:pPr>
      <w:r w:rsidRPr="008A0BC0">
        <w:rPr>
          <w:rFonts w:eastAsia="Calibri"/>
        </w:rPr>
        <w:t xml:space="preserve">De omvang van de opdrachtwaarde is op voorhand niet zeker te bepalen. </w:t>
      </w:r>
      <w:r>
        <w:rPr>
          <w:rFonts w:eastAsia="Calibri"/>
        </w:rPr>
        <w:t xml:space="preserve">Een eerste prognose voor de </w:t>
      </w:r>
      <w:proofErr w:type="spellStart"/>
      <w:r>
        <w:rPr>
          <w:rFonts w:eastAsia="Calibri"/>
        </w:rPr>
        <w:t>social</w:t>
      </w:r>
      <w:proofErr w:type="spellEnd"/>
      <w:r>
        <w:rPr>
          <w:rFonts w:eastAsia="Calibri"/>
        </w:rPr>
        <w:t xml:space="preserve"> returnverplichting wordt gemaakt op basis van de inschrijving. De prognose is gebaseerd op de waarde van de al verkregen (deel)opdrachten. </w:t>
      </w:r>
      <w:r w:rsidRPr="008A0BC0">
        <w:rPr>
          <w:bCs/>
        </w:rPr>
        <w:t xml:space="preserve">Zes maanden ná ingang van de overeenkomst wordt bekeken wat de totale waarde van de nadere opdrachten is. Over deze opdrachtwaarde wordt de (voorlopige) </w:t>
      </w:r>
      <w:proofErr w:type="spellStart"/>
      <w:r w:rsidRPr="008A0BC0">
        <w:rPr>
          <w:bCs/>
        </w:rPr>
        <w:t>social</w:t>
      </w:r>
      <w:proofErr w:type="spellEnd"/>
      <w:r w:rsidRPr="008A0BC0">
        <w:rPr>
          <w:bCs/>
        </w:rPr>
        <w:t xml:space="preserve"> return verplichting berekend aan de hand van het voor deze opdracht geldende percentage </w:t>
      </w:r>
      <w:proofErr w:type="spellStart"/>
      <w:r w:rsidRPr="008A0BC0">
        <w:rPr>
          <w:bCs/>
        </w:rPr>
        <w:t>social</w:t>
      </w:r>
      <w:proofErr w:type="spellEnd"/>
      <w:r w:rsidRPr="008A0BC0">
        <w:rPr>
          <w:bCs/>
        </w:rPr>
        <w:t xml:space="preserve"> return. Elke volgende zes maanden (eindigend zes maanden voor het aflopen van de overeenkomst) wordt bekeken of de opdrachtwaarde nog klopt met de eerste berekening.</w:t>
      </w:r>
    </w:p>
    <w:p w14:paraId="41EA910C" w14:textId="22AF316E" w:rsidR="00A96AFA" w:rsidRDefault="00773CD7" w:rsidP="00A96AFA">
      <w:pPr>
        <w:spacing w:after="160" w:line="259" w:lineRule="auto"/>
      </w:pPr>
      <w:r>
        <w:br/>
      </w:r>
    </w:p>
    <w:p w14:paraId="5ECB43D6" w14:textId="77777777" w:rsidR="00A96AFA" w:rsidRPr="0006084A" w:rsidRDefault="00A96AFA" w:rsidP="004206F5">
      <w:pPr>
        <w:pStyle w:val="Kop2"/>
        <w:numPr>
          <w:ilvl w:val="0"/>
          <w:numId w:val="0"/>
        </w:numPr>
      </w:pPr>
      <w:bookmarkStart w:id="10" w:name="_Toc8738188"/>
      <w:r w:rsidRPr="0006084A">
        <w:t xml:space="preserve">Mogelijkheden invulling </w:t>
      </w:r>
      <w:proofErr w:type="spellStart"/>
      <w:r w:rsidRPr="0006084A">
        <w:t>social</w:t>
      </w:r>
      <w:proofErr w:type="spellEnd"/>
      <w:r w:rsidRPr="0006084A">
        <w:t xml:space="preserve"> return</w:t>
      </w:r>
      <w:bookmarkEnd w:id="10"/>
    </w:p>
    <w:p w14:paraId="36F657B6" w14:textId="146EBEFF" w:rsidR="00A96AFA" w:rsidRDefault="00A96AFA" w:rsidP="00A96AFA">
      <w:pPr>
        <w:spacing w:after="160" w:line="259" w:lineRule="auto"/>
      </w:pPr>
      <w:r>
        <w:t>De mogelijkheden v</w:t>
      </w:r>
      <w:r w:rsidR="002E71A5">
        <w:t xml:space="preserve">oor </w:t>
      </w:r>
      <w:r>
        <w:t xml:space="preserve">de inzet van </w:t>
      </w:r>
      <w:proofErr w:type="spellStart"/>
      <w:r>
        <w:t>social</w:t>
      </w:r>
      <w:proofErr w:type="spellEnd"/>
      <w:r>
        <w:t xml:space="preserve"> return, in volgorde van voorkeur zijn:</w:t>
      </w:r>
    </w:p>
    <w:p w14:paraId="238FBB55" w14:textId="77777777" w:rsidR="00A96AFA" w:rsidRDefault="00A96AFA" w:rsidP="00A96AFA">
      <w:pPr>
        <w:pStyle w:val="Lijstalinea"/>
        <w:numPr>
          <w:ilvl w:val="0"/>
          <w:numId w:val="17"/>
        </w:numPr>
        <w:spacing w:after="160" w:line="259" w:lineRule="auto"/>
      </w:pPr>
      <w:r>
        <w:t>Arbeidsparticipatie</w:t>
      </w:r>
    </w:p>
    <w:p w14:paraId="5C127A07" w14:textId="77777777" w:rsidR="00A96AFA" w:rsidRPr="007C7C28" w:rsidRDefault="00A96AFA" w:rsidP="00A96AFA">
      <w:pPr>
        <w:pStyle w:val="Lijstalinea"/>
        <w:numPr>
          <w:ilvl w:val="0"/>
          <w:numId w:val="17"/>
        </w:numPr>
        <w:spacing w:after="160" w:line="259" w:lineRule="auto"/>
      </w:pPr>
      <w:r w:rsidRPr="007C7C28">
        <w:t>Arbeidsontwikkeling</w:t>
      </w:r>
    </w:p>
    <w:p w14:paraId="4BE049B1" w14:textId="77777777" w:rsidR="00A96AFA" w:rsidRDefault="00A96AFA" w:rsidP="00A96AFA">
      <w:pPr>
        <w:pStyle w:val="Lijstalinea"/>
        <w:numPr>
          <w:ilvl w:val="0"/>
          <w:numId w:val="17"/>
        </w:numPr>
        <w:spacing w:after="160" w:line="259" w:lineRule="auto"/>
      </w:pPr>
      <w:r>
        <w:t xml:space="preserve">Maatschappelijke activiteiten </w:t>
      </w:r>
    </w:p>
    <w:p w14:paraId="7677DB65" w14:textId="77777777" w:rsidR="00A96AFA" w:rsidRDefault="00A96AFA" w:rsidP="00A96AFA">
      <w:pPr>
        <w:pStyle w:val="Lijstalinea"/>
        <w:numPr>
          <w:ilvl w:val="0"/>
          <w:numId w:val="17"/>
        </w:numPr>
        <w:spacing w:after="160" w:line="259" w:lineRule="auto"/>
      </w:pPr>
      <w:r>
        <w:t xml:space="preserve">Opdracht aan sociale werkvoorziening </w:t>
      </w:r>
      <w:r w:rsidRPr="007C7C28">
        <w:t>en/of sociaal ondernemer</w:t>
      </w:r>
      <w:r>
        <w:t>.</w:t>
      </w:r>
    </w:p>
    <w:p w14:paraId="6F28B88F" w14:textId="7B2EFA13" w:rsidR="00A96AFA" w:rsidRDefault="00A96AFA" w:rsidP="00A96AFA">
      <w:pPr>
        <w:spacing w:after="120"/>
      </w:pPr>
      <w:r w:rsidRPr="00CD4E55">
        <w:t xml:space="preserve">Een combinatie van deze mogelijkheden is toegestaan. </w:t>
      </w:r>
    </w:p>
    <w:p w14:paraId="083D445B" w14:textId="77777777" w:rsidR="00A96AFA" w:rsidRDefault="00A96AFA" w:rsidP="00A96AFA">
      <w:pPr>
        <w:spacing w:after="160" w:line="259" w:lineRule="auto"/>
      </w:pPr>
      <w:r>
        <w:br w:type="page"/>
      </w:r>
    </w:p>
    <w:p w14:paraId="4E3D5EFD" w14:textId="77777777" w:rsidR="00A96AFA" w:rsidRDefault="00A96AFA" w:rsidP="004206F5">
      <w:pPr>
        <w:pStyle w:val="Kop1"/>
        <w:numPr>
          <w:ilvl w:val="0"/>
          <w:numId w:val="0"/>
        </w:numPr>
      </w:pPr>
      <w:bookmarkStart w:id="11" w:name="_Toc8738189"/>
      <w:r>
        <w:lastRenderedPageBreak/>
        <w:t xml:space="preserve">Invulling van de </w:t>
      </w:r>
      <w:proofErr w:type="spellStart"/>
      <w:r>
        <w:t>social</w:t>
      </w:r>
      <w:proofErr w:type="spellEnd"/>
      <w:r>
        <w:t xml:space="preserve"> return verplichting</w:t>
      </w:r>
      <w:bookmarkEnd w:id="11"/>
    </w:p>
    <w:p w14:paraId="2371F763" w14:textId="77777777" w:rsidR="00A96AFA" w:rsidRDefault="00A96AFA" w:rsidP="004206F5">
      <w:pPr>
        <w:pStyle w:val="Kop2"/>
        <w:numPr>
          <w:ilvl w:val="0"/>
          <w:numId w:val="0"/>
        </w:numPr>
        <w:rPr>
          <w:lang w:eastAsia="nl-NL"/>
        </w:rPr>
      </w:pPr>
      <w:bookmarkStart w:id="12" w:name="_Toc8738190"/>
      <w:r w:rsidRPr="007464DD">
        <w:t>Arbeidsparticipatie</w:t>
      </w:r>
      <w:r w:rsidRPr="007464DD">
        <w:br/>
      </w:r>
      <w:proofErr w:type="spellStart"/>
      <w:r w:rsidRPr="00A96AFA">
        <w:rPr>
          <w:b w:val="0"/>
          <w:sz w:val="20"/>
        </w:rPr>
        <w:t>Arbeidsparticipatie</w:t>
      </w:r>
      <w:proofErr w:type="spellEnd"/>
      <w:r w:rsidRPr="00A96AFA">
        <w:rPr>
          <w:b w:val="0"/>
          <w:sz w:val="20"/>
        </w:rPr>
        <w:t xml:space="preserve"> biedt mensen met een afstand tot de arbeidsmarkt de mogelijkheid om werkervaring op te doen. Het is een belangrijke opstap naar duurzaam werk. Voor de invulling van de </w:t>
      </w:r>
      <w:proofErr w:type="spellStart"/>
      <w:r w:rsidRPr="00A96AFA">
        <w:rPr>
          <w:b w:val="0"/>
          <w:sz w:val="20"/>
        </w:rPr>
        <w:t>social</w:t>
      </w:r>
      <w:proofErr w:type="spellEnd"/>
      <w:r w:rsidRPr="00A96AFA">
        <w:rPr>
          <w:b w:val="0"/>
          <w:sz w:val="20"/>
        </w:rPr>
        <w:t xml:space="preserve"> return verplichting kan de opdrachtnemer een medewerker of medewerkers voordragen. De volgende voorwaarden zijn van toepassing:</w:t>
      </w:r>
      <w:bookmarkEnd w:id="12"/>
      <w:r w:rsidRPr="00A96AFA">
        <w:rPr>
          <w:sz w:val="20"/>
        </w:rPr>
        <w:t xml:space="preserve"> </w:t>
      </w:r>
    </w:p>
    <w:p w14:paraId="662C64E2" w14:textId="77777777" w:rsidR="00A96AFA" w:rsidRDefault="00A96AFA" w:rsidP="00A96AFA">
      <w:pPr>
        <w:pStyle w:val="Lijstalinea"/>
        <w:spacing w:after="160" w:line="259" w:lineRule="auto"/>
        <w:rPr>
          <w:lang w:eastAsia="nl-NL"/>
        </w:rPr>
      </w:pPr>
    </w:p>
    <w:p w14:paraId="50271CB9" w14:textId="2C469ECB" w:rsidR="00A96AFA" w:rsidRDefault="00A96AFA" w:rsidP="00A96AFA">
      <w:pPr>
        <w:pStyle w:val="Lijstalinea"/>
        <w:numPr>
          <w:ilvl w:val="0"/>
          <w:numId w:val="20"/>
        </w:numPr>
      </w:pPr>
      <w:r>
        <w:t xml:space="preserve">Een medewerker mag </w:t>
      </w:r>
      <w:r w:rsidRPr="002C6AA2">
        <w:t>(maximaal) 104 weken</w:t>
      </w:r>
      <w:r>
        <w:t xml:space="preserve"> na laatst verkregen uitkering worden opgevoerd. Dit geldt niet voor</w:t>
      </w:r>
      <w:r w:rsidR="007C5FFB">
        <w:t>:</w:t>
      </w:r>
    </w:p>
    <w:p w14:paraId="0785D142" w14:textId="77777777" w:rsidR="00A96AFA" w:rsidRDefault="00A96AFA" w:rsidP="00A96AFA">
      <w:pPr>
        <w:pStyle w:val="Lijstalinea"/>
        <w:numPr>
          <w:ilvl w:val="1"/>
          <w:numId w:val="20"/>
        </w:numPr>
      </w:pPr>
      <w:r>
        <w:t xml:space="preserve">medewerkers uit de doelgroepen garantiebanen (Wet banenafspraak), WSW en Wajong. Zij mogen </w:t>
      </w:r>
      <w:r w:rsidRPr="00C27941">
        <w:rPr>
          <w:i/>
        </w:rPr>
        <w:t>altijd</w:t>
      </w:r>
      <w:r>
        <w:t xml:space="preserve"> worden opgevoerd gedurende de looptijd van de overeenkomst; </w:t>
      </w:r>
    </w:p>
    <w:p w14:paraId="33B9819B" w14:textId="77777777" w:rsidR="00A96AFA" w:rsidRDefault="00A96AFA" w:rsidP="00A96AFA">
      <w:pPr>
        <w:pStyle w:val="Lijstalinea"/>
        <w:numPr>
          <w:ilvl w:val="1"/>
          <w:numId w:val="20"/>
        </w:numPr>
      </w:pPr>
      <w:r>
        <w:t xml:space="preserve">BBL en BOL-leerlingen. Zij mogen gedurende hun studieperiode worden opgevoerd. </w:t>
      </w:r>
    </w:p>
    <w:p w14:paraId="6EADECB9" w14:textId="77777777" w:rsidR="00A96AFA" w:rsidRDefault="00A96AFA" w:rsidP="00A96AFA">
      <w:pPr>
        <w:pStyle w:val="Lijstalinea"/>
        <w:numPr>
          <w:ilvl w:val="0"/>
          <w:numId w:val="20"/>
        </w:numPr>
      </w:pPr>
      <w:r>
        <w:t xml:space="preserve">Uren van medewerkers mogen opgevoerd worden gedurende de looptijd van de overeenkomst. </w:t>
      </w:r>
    </w:p>
    <w:p w14:paraId="215F781C" w14:textId="77777777" w:rsidR="00A96AFA" w:rsidRDefault="00A96AFA" w:rsidP="00A96AFA">
      <w:pPr>
        <w:pStyle w:val="Lijstalinea"/>
        <w:numPr>
          <w:ilvl w:val="0"/>
          <w:numId w:val="20"/>
        </w:numPr>
      </w:pPr>
      <w:r>
        <w:t>Een medewerker kan maar vanuit één doelgroep worden opgevoerd.</w:t>
      </w:r>
    </w:p>
    <w:p w14:paraId="668F8A3C" w14:textId="66134F10" w:rsidR="00A96AFA" w:rsidRDefault="00A96AFA" w:rsidP="00A96AFA">
      <w:pPr>
        <w:pStyle w:val="Lijstalinea"/>
        <w:numPr>
          <w:ilvl w:val="0"/>
          <w:numId w:val="20"/>
        </w:numPr>
      </w:pPr>
      <w:r>
        <w:t xml:space="preserve">Per week mag </w:t>
      </w:r>
      <w:r w:rsidR="007C5FFB">
        <w:t xml:space="preserve">voor iedere </w:t>
      </w:r>
      <w:r>
        <w:t xml:space="preserve">medewerker maximaal 40 uur worden opgevoerd. </w:t>
      </w:r>
    </w:p>
    <w:p w14:paraId="2BB70540" w14:textId="77777777" w:rsidR="00A96AFA" w:rsidRDefault="00A96AFA" w:rsidP="00A96AFA">
      <w:pPr>
        <w:pStyle w:val="Lijstalinea"/>
        <w:numPr>
          <w:ilvl w:val="0"/>
          <w:numId w:val="20"/>
        </w:numPr>
      </w:pPr>
      <w:r>
        <w:t xml:space="preserve">Een medewerker kan in het kader van de invulling van een </w:t>
      </w:r>
      <w:proofErr w:type="spellStart"/>
      <w:r>
        <w:t>social</w:t>
      </w:r>
      <w:proofErr w:type="spellEnd"/>
      <w:r>
        <w:t xml:space="preserve"> return verplichting bij meerdere organisaties werken. In dat geval blijft het totaal van maximaal 40 uur gelden per medewerker. Per uur voert maximaal één organisatie de medewerker op. </w:t>
      </w:r>
    </w:p>
    <w:p w14:paraId="27513FD8" w14:textId="1CCBD464" w:rsidR="00A96AFA" w:rsidRDefault="00A96AFA" w:rsidP="00A96AFA">
      <w:pPr>
        <w:pStyle w:val="Lijstalinea"/>
        <w:numPr>
          <w:ilvl w:val="0"/>
          <w:numId w:val="20"/>
        </w:numPr>
      </w:pPr>
      <w:r>
        <w:t xml:space="preserve">Bij stages, BBL en BOL-leerlingen gaat het om leerlingen van het VMBO, VSO, praktijkscholen en MBO niveau 1 &amp; 2. </w:t>
      </w:r>
    </w:p>
    <w:p w14:paraId="730B01E7" w14:textId="77777777" w:rsidR="00A96AFA" w:rsidRDefault="00A96AFA" w:rsidP="00A96AFA">
      <w:pPr>
        <w:pStyle w:val="Lijstalinea"/>
        <w:numPr>
          <w:ilvl w:val="0"/>
          <w:numId w:val="20"/>
        </w:numPr>
      </w:pPr>
      <w:r>
        <w:t xml:space="preserve">Bij opdrachten met een contractwaarde groter of gelijk aan € 500.000,- kan de </w:t>
      </w:r>
      <w:proofErr w:type="spellStart"/>
      <w:r>
        <w:t>social</w:t>
      </w:r>
      <w:proofErr w:type="spellEnd"/>
      <w:r>
        <w:t xml:space="preserve"> return verplichting voor maximaal 50% worden ingevuld met de inzet van leerlingen. </w:t>
      </w:r>
    </w:p>
    <w:p w14:paraId="08550337" w14:textId="77777777" w:rsidR="00A96AFA" w:rsidRPr="00186626" w:rsidRDefault="00A96AFA" w:rsidP="00A96AFA">
      <w:pPr>
        <w:pStyle w:val="Lijstalinea"/>
      </w:pPr>
    </w:p>
    <w:p w14:paraId="00B854D9" w14:textId="4B929ACC" w:rsidR="00C82056" w:rsidRDefault="00C82056">
      <w:pPr>
        <w:spacing w:line="240" w:lineRule="auto"/>
        <w:rPr>
          <w:b/>
        </w:rPr>
      </w:pPr>
      <w:r>
        <w:rPr>
          <w:b/>
        </w:rPr>
        <w:br w:type="page"/>
      </w:r>
    </w:p>
    <w:p w14:paraId="52495811" w14:textId="77777777" w:rsidR="00C82056" w:rsidRDefault="00C82056">
      <w:pPr>
        <w:spacing w:line="240" w:lineRule="auto"/>
        <w:rPr>
          <w:b/>
        </w:rPr>
      </w:pPr>
    </w:p>
    <w:p w14:paraId="76752229" w14:textId="3E37E0D0" w:rsidR="00C82056" w:rsidRDefault="00A96AFA" w:rsidP="00A96AFA">
      <w:pPr>
        <w:spacing w:after="160" w:line="259" w:lineRule="auto"/>
        <w:rPr>
          <w:b/>
        </w:rPr>
      </w:pPr>
      <w:r>
        <w:rPr>
          <w:b/>
        </w:rPr>
        <w:t>T</w:t>
      </w:r>
      <w:r w:rsidR="00C82056">
        <w:rPr>
          <w:b/>
        </w:rPr>
        <w:t xml:space="preserve">abel 1: tarieven doelgroepen </w:t>
      </w:r>
      <w:proofErr w:type="spellStart"/>
      <w:r w:rsidR="00C82056">
        <w:rPr>
          <w:b/>
        </w:rPr>
        <w:t>social</w:t>
      </w:r>
      <w:proofErr w:type="spellEnd"/>
      <w:r w:rsidR="00C82056">
        <w:rPr>
          <w:b/>
        </w:rPr>
        <w:t xml:space="preserve"> return</w:t>
      </w:r>
    </w:p>
    <w:tbl>
      <w:tblPr>
        <w:tblW w:w="0" w:type="auto"/>
        <w:tblBorders>
          <w:top w:val="single" w:sz="4" w:space="0" w:color="00447A"/>
          <w:left w:val="single" w:sz="4" w:space="0" w:color="00447A"/>
          <w:bottom w:val="single" w:sz="4" w:space="0" w:color="00447A"/>
          <w:right w:val="single" w:sz="4" w:space="0" w:color="00447A"/>
          <w:insideH w:val="single" w:sz="4" w:space="0" w:color="00447A"/>
          <w:insideV w:val="single" w:sz="4" w:space="0" w:color="00447A"/>
        </w:tblBorders>
        <w:tblLook w:val="01E0" w:firstRow="1" w:lastRow="1" w:firstColumn="1" w:lastColumn="1" w:noHBand="0" w:noVBand="0"/>
      </w:tblPr>
      <w:tblGrid>
        <w:gridCol w:w="3683"/>
        <w:gridCol w:w="2471"/>
        <w:gridCol w:w="2792"/>
      </w:tblGrid>
      <w:tr w:rsidR="00A060D2" w:rsidRPr="00B87F52" w14:paraId="7A9E8ACE" w14:textId="77777777" w:rsidTr="00A060D2">
        <w:tc>
          <w:tcPr>
            <w:tcW w:w="3683" w:type="dxa"/>
            <w:shd w:val="clear" w:color="auto" w:fill="0070C0"/>
          </w:tcPr>
          <w:p w14:paraId="33900174" w14:textId="15AD5C8D" w:rsidR="00A060D2" w:rsidRPr="00B87F52" w:rsidRDefault="00A060D2" w:rsidP="00CA769A">
            <w:pPr>
              <w:keepNext/>
              <w:tabs>
                <w:tab w:val="right" w:pos="1740"/>
              </w:tabs>
              <w:spacing w:before="20" w:after="20"/>
              <w:rPr>
                <w:szCs w:val="24"/>
              </w:rPr>
            </w:pPr>
            <w:r>
              <w:rPr>
                <w:szCs w:val="24"/>
              </w:rPr>
              <w:t>Doelgroep</w:t>
            </w:r>
          </w:p>
        </w:tc>
        <w:tc>
          <w:tcPr>
            <w:tcW w:w="2471" w:type="dxa"/>
            <w:shd w:val="clear" w:color="auto" w:fill="0070C0"/>
          </w:tcPr>
          <w:p w14:paraId="7E448E83" w14:textId="77777777" w:rsidR="00A060D2" w:rsidRDefault="00A060D2" w:rsidP="00CA769A">
            <w:pPr>
              <w:keepNext/>
              <w:tabs>
                <w:tab w:val="right" w:pos="1740"/>
              </w:tabs>
              <w:spacing w:before="20" w:after="20"/>
              <w:rPr>
                <w:szCs w:val="24"/>
              </w:rPr>
            </w:pPr>
            <w:r>
              <w:rPr>
                <w:szCs w:val="24"/>
              </w:rPr>
              <w:t>Uurtarief</w:t>
            </w:r>
          </w:p>
          <w:p w14:paraId="6A86FC4F" w14:textId="1E14A4FA" w:rsidR="009A6F3F" w:rsidRDefault="009A6F3F" w:rsidP="00CA769A">
            <w:pPr>
              <w:keepNext/>
              <w:tabs>
                <w:tab w:val="right" w:pos="1740"/>
              </w:tabs>
              <w:spacing w:before="20" w:after="20"/>
              <w:rPr>
                <w:szCs w:val="24"/>
              </w:rPr>
            </w:pPr>
            <w:r w:rsidRPr="009A6F3F">
              <w:rPr>
                <w:sz w:val="16"/>
                <w:szCs w:val="24"/>
              </w:rPr>
              <w:t>Op basis van contracturen. Fulltime dienstverband 38 uur</w:t>
            </w:r>
            <w:r>
              <w:rPr>
                <w:sz w:val="16"/>
                <w:szCs w:val="24"/>
              </w:rPr>
              <w:t xml:space="preserve"> (</w:t>
            </w:r>
            <w:r w:rsidRPr="009A6F3F">
              <w:rPr>
                <w:sz w:val="16"/>
                <w:szCs w:val="24"/>
              </w:rPr>
              <w:t>19</w:t>
            </w:r>
            <w:r w:rsidR="00F70463">
              <w:rPr>
                <w:sz w:val="16"/>
                <w:szCs w:val="24"/>
              </w:rPr>
              <w:t>76</w:t>
            </w:r>
            <w:r w:rsidRPr="009A6F3F">
              <w:rPr>
                <w:sz w:val="16"/>
                <w:szCs w:val="24"/>
              </w:rPr>
              <w:t xml:space="preserve"> uur per jaar</w:t>
            </w:r>
            <w:r>
              <w:rPr>
                <w:sz w:val="16"/>
                <w:szCs w:val="24"/>
              </w:rPr>
              <w:t>)</w:t>
            </w:r>
          </w:p>
        </w:tc>
        <w:tc>
          <w:tcPr>
            <w:tcW w:w="2792" w:type="dxa"/>
            <w:shd w:val="clear" w:color="auto" w:fill="0070C0"/>
          </w:tcPr>
          <w:p w14:paraId="36948427" w14:textId="35BB3903" w:rsidR="00A060D2" w:rsidRPr="00B87F52" w:rsidRDefault="00A060D2" w:rsidP="00CA769A">
            <w:pPr>
              <w:keepNext/>
              <w:tabs>
                <w:tab w:val="right" w:pos="1740"/>
              </w:tabs>
              <w:spacing w:before="20" w:after="20"/>
              <w:rPr>
                <w:szCs w:val="24"/>
              </w:rPr>
            </w:pPr>
            <w:r>
              <w:rPr>
                <w:szCs w:val="24"/>
              </w:rPr>
              <w:t>Jaartarief</w:t>
            </w:r>
            <w:r>
              <w:rPr>
                <w:szCs w:val="24"/>
              </w:rPr>
              <w:br/>
            </w:r>
            <w:r w:rsidRPr="005048F1">
              <w:rPr>
                <w:sz w:val="16"/>
                <w:szCs w:val="24"/>
              </w:rPr>
              <w:t>Excl. kosten arbeidsontwikkeling</w:t>
            </w:r>
            <w:r>
              <w:rPr>
                <w:sz w:val="16"/>
                <w:szCs w:val="24"/>
              </w:rPr>
              <w:t xml:space="preserve">, </w:t>
            </w:r>
            <w:r w:rsidRPr="00C82056">
              <w:rPr>
                <w:sz w:val="16"/>
                <w:szCs w:val="18"/>
              </w:rPr>
              <w:t>inclusief begeleidingskosten en werkgeverslasten</w:t>
            </w:r>
          </w:p>
        </w:tc>
      </w:tr>
      <w:tr w:rsidR="00A060D2" w:rsidRPr="00B87F52" w14:paraId="67AF3C3A" w14:textId="77777777" w:rsidTr="00A060D2">
        <w:tc>
          <w:tcPr>
            <w:tcW w:w="3683" w:type="dxa"/>
            <w:shd w:val="clear" w:color="auto" w:fill="auto"/>
          </w:tcPr>
          <w:p w14:paraId="72EF7AB1" w14:textId="2DBBF316" w:rsidR="00A060D2" w:rsidRPr="00B87F52" w:rsidRDefault="00A060D2" w:rsidP="00CA769A">
            <w:pPr>
              <w:keepNext/>
              <w:tabs>
                <w:tab w:val="right" w:pos="1740"/>
              </w:tabs>
              <w:spacing w:before="20" w:after="20"/>
              <w:rPr>
                <w:szCs w:val="24"/>
              </w:rPr>
            </w:pPr>
            <w:r>
              <w:rPr>
                <w:szCs w:val="24"/>
              </w:rPr>
              <w:t>&lt; 1 jaar WW</w:t>
            </w:r>
          </w:p>
        </w:tc>
        <w:tc>
          <w:tcPr>
            <w:tcW w:w="2471" w:type="dxa"/>
          </w:tcPr>
          <w:p w14:paraId="6E32C0F0" w14:textId="15CCA284" w:rsidR="00A060D2" w:rsidRPr="00B87F52"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5,10</w:t>
            </w:r>
          </w:p>
        </w:tc>
        <w:tc>
          <w:tcPr>
            <w:tcW w:w="2792" w:type="dxa"/>
            <w:shd w:val="clear" w:color="auto" w:fill="auto"/>
          </w:tcPr>
          <w:p w14:paraId="6842D9ED" w14:textId="578A42D5" w:rsidR="00A060D2" w:rsidRPr="00B87F52" w:rsidRDefault="00A060D2" w:rsidP="00CA769A">
            <w:pPr>
              <w:keepNext/>
              <w:tabs>
                <w:tab w:val="right" w:pos="1740"/>
              </w:tabs>
              <w:spacing w:before="20" w:after="20"/>
              <w:rPr>
                <w:szCs w:val="24"/>
              </w:rPr>
            </w:pPr>
            <w:r w:rsidRPr="00B87F52">
              <w:rPr>
                <w:szCs w:val="24"/>
              </w:rPr>
              <w:t>€10.000,-</w:t>
            </w:r>
          </w:p>
        </w:tc>
      </w:tr>
      <w:tr w:rsidR="00A060D2" w:rsidRPr="00B87F52" w14:paraId="21E728D2" w14:textId="77777777" w:rsidTr="00A060D2">
        <w:tc>
          <w:tcPr>
            <w:tcW w:w="3683" w:type="dxa"/>
            <w:shd w:val="clear" w:color="auto" w:fill="auto"/>
          </w:tcPr>
          <w:p w14:paraId="7C40713B" w14:textId="1B78B2AC" w:rsidR="00A060D2" w:rsidRPr="00B87F52" w:rsidRDefault="00A060D2" w:rsidP="00CA769A">
            <w:pPr>
              <w:keepNext/>
              <w:tabs>
                <w:tab w:val="right" w:pos="1740"/>
              </w:tabs>
              <w:spacing w:before="20" w:after="20"/>
              <w:rPr>
                <w:szCs w:val="24"/>
              </w:rPr>
            </w:pPr>
            <w:r>
              <w:rPr>
                <w:szCs w:val="24"/>
              </w:rPr>
              <w:t>&gt;</w:t>
            </w:r>
            <w:r w:rsidRPr="00B87F52">
              <w:rPr>
                <w:szCs w:val="24"/>
              </w:rPr>
              <w:t xml:space="preserve"> 1 jaar WW</w:t>
            </w:r>
          </w:p>
        </w:tc>
        <w:tc>
          <w:tcPr>
            <w:tcW w:w="2471" w:type="dxa"/>
          </w:tcPr>
          <w:p w14:paraId="7DF48B66" w14:textId="4788FC05" w:rsidR="00A060D2" w:rsidRPr="00B87F52" w:rsidRDefault="00D627BE" w:rsidP="00CA769A">
            <w:pPr>
              <w:keepNext/>
              <w:tabs>
                <w:tab w:val="right" w:pos="1740"/>
              </w:tabs>
              <w:spacing w:before="20" w:after="20"/>
              <w:rPr>
                <w:szCs w:val="24"/>
              </w:rPr>
            </w:pPr>
            <w:r w:rsidRPr="00A50438">
              <w:rPr>
                <w:szCs w:val="24"/>
              </w:rPr>
              <w:t>€</w:t>
            </w:r>
            <w:r>
              <w:rPr>
                <w:szCs w:val="24"/>
              </w:rPr>
              <w:t xml:space="preserve"> </w:t>
            </w:r>
            <w:r>
              <w:rPr>
                <w:rFonts w:cs="Arial"/>
              </w:rPr>
              <w:t>12,70</w:t>
            </w:r>
          </w:p>
        </w:tc>
        <w:tc>
          <w:tcPr>
            <w:tcW w:w="2792" w:type="dxa"/>
            <w:shd w:val="clear" w:color="auto" w:fill="auto"/>
          </w:tcPr>
          <w:p w14:paraId="4F44EA8E" w14:textId="2C20B60B" w:rsidR="00A060D2" w:rsidRPr="00B87F52" w:rsidRDefault="00A060D2" w:rsidP="00CA769A">
            <w:pPr>
              <w:keepNext/>
              <w:tabs>
                <w:tab w:val="right" w:pos="1740"/>
              </w:tabs>
              <w:spacing w:before="20" w:after="20"/>
              <w:rPr>
                <w:szCs w:val="24"/>
                <w:highlight w:val="yellow"/>
              </w:rPr>
            </w:pPr>
            <w:r w:rsidRPr="00B87F52">
              <w:rPr>
                <w:szCs w:val="24"/>
              </w:rPr>
              <w:t>€25.000,-</w:t>
            </w:r>
          </w:p>
        </w:tc>
      </w:tr>
      <w:tr w:rsidR="00A060D2" w:rsidRPr="00D135B1" w14:paraId="3DBD5AD0" w14:textId="77777777" w:rsidTr="00A060D2">
        <w:tc>
          <w:tcPr>
            <w:tcW w:w="3683" w:type="dxa"/>
          </w:tcPr>
          <w:p w14:paraId="06A5A842" w14:textId="77777777" w:rsidR="00A060D2" w:rsidRDefault="00A060D2" w:rsidP="00CA769A">
            <w:pPr>
              <w:keepNext/>
              <w:tabs>
                <w:tab w:val="right" w:pos="1740"/>
              </w:tabs>
              <w:spacing w:before="20" w:after="20"/>
              <w:rPr>
                <w:szCs w:val="24"/>
              </w:rPr>
            </w:pPr>
            <w:r>
              <w:rPr>
                <w:szCs w:val="24"/>
              </w:rPr>
              <w:t>Participatiewet</w:t>
            </w:r>
          </w:p>
          <w:p w14:paraId="1C349E2E" w14:textId="0ADF97C3" w:rsidR="00A060D2" w:rsidRPr="00D135B1" w:rsidRDefault="00A060D2" w:rsidP="00CA769A">
            <w:pPr>
              <w:keepNext/>
              <w:tabs>
                <w:tab w:val="right" w:pos="1740"/>
              </w:tabs>
              <w:spacing w:before="20" w:after="20"/>
              <w:rPr>
                <w:szCs w:val="24"/>
              </w:rPr>
            </w:pPr>
            <w:r>
              <w:rPr>
                <w:szCs w:val="24"/>
              </w:rPr>
              <w:t>dienstverband &lt; 52 weken</w:t>
            </w:r>
          </w:p>
        </w:tc>
        <w:tc>
          <w:tcPr>
            <w:tcW w:w="2471" w:type="dxa"/>
          </w:tcPr>
          <w:p w14:paraId="4C6BB6CB" w14:textId="7D3224BF" w:rsidR="00A060D2" w:rsidRPr="00A50438" w:rsidRDefault="00D627BE" w:rsidP="00CA769A">
            <w:pPr>
              <w:keepNext/>
              <w:tabs>
                <w:tab w:val="right" w:pos="1740"/>
              </w:tabs>
              <w:spacing w:before="20" w:after="20"/>
              <w:rPr>
                <w:szCs w:val="24"/>
              </w:rPr>
            </w:pPr>
            <w:r w:rsidRPr="00A50438">
              <w:rPr>
                <w:szCs w:val="24"/>
              </w:rPr>
              <w:t>€</w:t>
            </w:r>
            <w:r>
              <w:rPr>
                <w:szCs w:val="24"/>
              </w:rPr>
              <w:t xml:space="preserve"> </w:t>
            </w:r>
            <w:r>
              <w:rPr>
                <w:rFonts w:cs="Arial"/>
              </w:rPr>
              <w:t>17,70</w:t>
            </w:r>
          </w:p>
        </w:tc>
        <w:tc>
          <w:tcPr>
            <w:tcW w:w="2792" w:type="dxa"/>
          </w:tcPr>
          <w:p w14:paraId="29A51903" w14:textId="2994CC3B" w:rsidR="00A060D2" w:rsidRPr="00D135B1" w:rsidRDefault="00A060D2" w:rsidP="00CA769A">
            <w:pPr>
              <w:keepNext/>
              <w:tabs>
                <w:tab w:val="right" w:pos="1740"/>
              </w:tabs>
              <w:spacing w:before="20" w:after="20"/>
              <w:rPr>
                <w:szCs w:val="24"/>
              </w:rPr>
            </w:pPr>
            <w:r w:rsidRPr="00A50438">
              <w:rPr>
                <w:szCs w:val="24"/>
              </w:rPr>
              <w:t>€ 35.000,-</w:t>
            </w:r>
          </w:p>
        </w:tc>
      </w:tr>
      <w:tr w:rsidR="00A060D2" w:rsidRPr="00D135B1" w14:paraId="5D1C13B4" w14:textId="77777777" w:rsidTr="00A060D2">
        <w:tc>
          <w:tcPr>
            <w:tcW w:w="3683" w:type="dxa"/>
          </w:tcPr>
          <w:p w14:paraId="2451A56C" w14:textId="77777777" w:rsidR="00A060D2" w:rsidRDefault="00A060D2" w:rsidP="00CA769A">
            <w:pPr>
              <w:keepNext/>
              <w:tabs>
                <w:tab w:val="right" w:pos="1740"/>
              </w:tabs>
              <w:spacing w:before="20" w:after="20"/>
              <w:rPr>
                <w:szCs w:val="24"/>
              </w:rPr>
            </w:pPr>
            <w:r>
              <w:rPr>
                <w:szCs w:val="24"/>
              </w:rPr>
              <w:t>Participatiewet</w:t>
            </w:r>
          </w:p>
          <w:p w14:paraId="49681806" w14:textId="1A60FCE3" w:rsidR="00A060D2" w:rsidRDefault="00A060D2" w:rsidP="00CA769A">
            <w:pPr>
              <w:keepNext/>
              <w:tabs>
                <w:tab w:val="right" w:pos="1740"/>
              </w:tabs>
              <w:spacing w:before="20" w:after="20"/>
              <w:rPr>
                <w:szCs w:val="24"/>
              </w:rPr>
            </w:pPr>
            <w:r>
              <w:rPr>
                <w:szCs w:val="24"/>
              </w:rPr>
              <w:t>dienstverband 52-104 weken</w:t>
            </w:r>
          </w:p>
        </w:tc>
        <w:tc>
          <w:tcPr>
            <w:tcW w:w="2471" w:type="dxa"/>
          </w:tcPr>
          <w:p w14:paraId="37BB4FA3" w14:textId="5A7A6406" w:rsidR="00A060D2" w:rsidRPr="00A50438"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22,80</w:t>
            </w:r>
          </w:p>
        </w:tc>
        <w:tc>
          <w:tcPr>
            <w:tcW w:w="2792" w:type="dxa"/>
          </w:tcPr>
          <w:p w14:paraId="396E721A" w14:textId="5B506EE6" w:rsidR="00A060D2" w:rsidRPr="00D135B1" w:rsidRDefault="00A060D2" w:rsidP="00CA769A">
            <w:pPr>
              <w:keepNext/>
              <w:tabs>
                <w:tab w:val="right" w:pos="1740"/>
              </w:tabs>
              <w:spacing w:before="20" w:after="20"/>
              <w:rPr>
                <w:szCs w:val="24"/>
              </w:rPr>
            </w:pPr>
            <w:r w:rsidRPr="00A50438">
              <w:rPr>
                <w:szCs w:val="24"/>
              </w:rPr>
              <w:t>€ 45.000,-</w:t>
            </w:r>
          </w:p>
        </w:tc>
      </w:tr>
      <w:tr w:rsidR="00A060D2" w:rsidRPr="00D135B1" w14:paraId="654BD7A1" w14:textId="77777777" w:rsidTr="00A060D2">
        <w:tc>
          <w:tcPr>
            <w:tcW w:w="3683" w:type="dxa"/>
          </w:tcPr>
          <w:p w14:paraId="192CCC71" w14:textId="77777777" w:rsidR="00A060D2" w:rsidRPr="00D135B1" w:rsidRDefault="00A060D2" w:rsidP="00CA769A">
            <w:pPr>
              <w:keepNext/>
              <w:tabs>
                <w:tab w:val="right" w:pos="1740"/>
              </w:tabs>
              <w:spacing w:before="20" w:after="20"/>
              <w:rPr>
                <w:szCs w:val="24"/>
              </w:rPr>
            </w:pPr>
            <w:r w:rsidRPr="00D135B1">
              <w:rPr>
                <w:szCs w:val="24"/>
              </w:rPr>
              <w:t>WIA / WAO</w:t>
            </w:r>
          </w:p>
        </w:tc>
        <w:tc>
          <w:tcPr>
            <w:tcW w:w="2471" w:type="dxa"/>
          </w:tcPr>
          <w:p w14:paraId="7B31AC25" w14:textId="341F599F"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15,20</w:t>
            </w:r>
          </w:p>
        </w:tc>
        <w:tc>
          <w:tcPr>
            <w:tcW w:w="2792" w:type="dxa"/>
          </w:tcPr>
          <w:p w14:paraId="66ABBBAD" w14:textId="27EAF124" w:rsidR="00A060D2" w:rsidRPr="00D135B1" w:rsidRDefault="00A060D2" w:rsidP="00CA769A">
            <w:pPr>
              <w:keepNext/>
              <w:tabs>
                <w:tab w:val="right" w:pos="1740"/>
              </w:tabs>
              <w:spacing w:before="20" w:after="20"/>
              <w:rPr>
                <w:szCs w:val="24"/>
              </w:rPr>
            </w:pPr>
            <w:r w:rsidRPr="00D135B1">
              <w:rPr>
                <w:szCs w:val="24"/>
              </w:rPr>
              <w:t>€</w:t>
            </w:r>
            <w:r>
              <w:rPr>
                <w:szCs w:val="24"/>
              </w:rPr>
              <w:t xml:space="preserve"> 30.000,-</w:t>
            </w:r>
          </w:p>
        </w:tc>
      </w:tr>
      <w:tr w:rsidR="00A060D2" w:rsidRPr="00D135B1" w14:paraId="4CB333E4" w14:textId="77777777" w:rsidTr="00A060D2">
        <w:tc>
          <w:tcPr>
            <w:tcW w:w="3683" w:type="dxa"/>
            <w:shd w:val="clear" w:color="auto" w:fill="FFFFFF"/>
          </w:tcPr>
          <w:p w14:paraId="299C1807" w14:textId="77777777" w:rsidR="00A060D2" w:rsidRPr="00D135B1" w:rsidRDefault="00A060D2" w:rsidP="00CA769A">
            <w:pPr>
              <w:keepNext/>
              <w:tabs>
                <w:tab w:val="right" w:pos="1740"/>
              </w:tabs>
              <w:spacing w:before="20" w:after="20"/>
              <w:rPr>
                <w:szCs w:val="24"/>
              </w:rPr>
            </w:pPr>
            <w:r w:rsidRPr="00D135B1">
              <w:rPr>
                <w:szCs w:val="24"/>
              </w:rPr>
              <w:t>Wajong</w:t>
            </w:r>
          </w:p>
        </w:tc>
        <w:tc>
          <w:tcPr>
            <w:tcW w:w="2471" w:type="dxa"/>
            <w:shd w:val="clear" w:color="auto" w:fill="FFFFFF"/>
          </w:tcPr>
          <w:p w14:paraId="6A2FC5E4" w14:textId="16CA6938"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15,20</w:t>
            </w:r>
          </w:p>
        </w:tc>
        <w:tc>
          <w:tcPr>
            <w:tcW w:w="2792" w:type="dxa"/>
            <w:shd w:val="clear" w:color="auto" w:fill="FFFFFF"/>
          </w:tcPr>
          <w:p w14:paraId="64528488" w14:textId="3BA5FEE1" w:rsidR="00A060D2" w:rsidRPr="00D135B1" w:rsidRDefault="00A060D2" w:rsidP="00CA769A">
            <w:pPr>
              <w:keepNext/>
              <w:tabs>
                <w:tab w:val="right" w:pos="1740"/>
              </w:tabs>
              <w:spacing w:before="20" w:after="20"/>
              <w:rPr>
                <w:szCs w:val="24"/>
              </w:rPr>
            </w:pPr>
            <w:r w:rsidRPr="00D135B1">
              <w:rPr>
                <w:szCs w:val="24"/>
              </w:rPr>
              <w:t>€</w:t>
            </w:r>
            <w:r>
              <w:rPr>
                <w:szCs w:val="24"/>
              </w:rPr>
              <w:t xml:space="preserve"> 30.000,-</w:t>
            </w:r>
          </w:p>
        </w:tc>
      </w:tr>
      <w:tr w:rsidR="00A060D2" w:rsidRPr="00D135B1" w14:paraId="03FECC68" w14:textId="77777777" w:rsidTr="00A060D2">
        <w:tc>
          <w:tcPr>
            <w:tcW w:w="3683" w:type="dxa"/>
            <w:shd w:val="clear" w:color="auto" w:fill="FFFFFF"/>
          </w:tcPr>
          <w:p w14:paraId="11DA8D8B" w14:textId="77777777" w:rsidR="00A060D2" w:rsidRPr="00D135B1" w:rsidRDefault="00A060D2" w:rsidP="00CA769A">
            <w:pPr>
              <w:keepNext/>
              <w:tabs>
                <w:tab w:val="right" w:pos="1740"/>
              </w:tabs>
              <w:spacing w:before="20" w:after="20"/>
              <w:rPr>
                <w:szCs w:val="24"/>
              </w:rPr>
            </w:pPr>
            <w:r w:rsidRPr="00D135B1">
              <w:rPr>
                <w:szCs w:val="24"/>
              </w:rPr>
              <w:t>WSW</w:t>
            </w:r>
          </w:p>
        </w:tc>
        <w:tc>
          <w:tcPr>
            <w:tcW w:w="2471" w:type="dxa"/>
            <w:shd w:val="clear" w:color="auto" w:fill="FFFFFF"/>
          </w:tcPr>
          <w:p w14:paraId="1A0F75E2" w14:textId="05920ACB"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15,20</w:t>
            </w:r>
          </w:p>
        </w:tc>
        <w:tc>
          <w:tcPr>
            <w:tcW w:w="2792" w:type="dxa"/>
            <w:shd w:val="clear" w:color="auto" w:fill="FFFFFF"/>
          </w:tcPr>
          <w:p w14:paraId="0874CD90" w14:textId="45C7B8F5" w:rsidR="00A060D2" w:rsidRPr="00D135B1" w:rsidRDefault="00A060D2" w:rsidP="00CA769A">
            <w:pPr>
              <w:keepNext/>
              <w:tabs>
                <w:tab w:val="right" w:pos="1740"/>
              </w:tabs>
              <w:spacing w:before="20" w:after="20"/>
              <w:rPr>
                <w:szCs w:val="24"/>
              </w:rPr>
            </w:pPr>
            <w:r w:rsidRPr="00D135B1">
              <w:rPr>
                <w:szCs w:val="24"/>
              </w:rPr>
              <w:t>€</w:t>
            </w:r>
            <w:r>
              <w:rPr>
                <w:szCs w:val="24"/>
              </w:rPr>
              <w:t xml:space="preserve"> 30.000,-</w:t>
            </w:r>
          </w:p>
        </w:tc>
      </w:tr>
      <w:tr w:rsidR="00A060D2" w:rsidRPr="00D135B1" w14:paraId="4E775EF9" w14:textId="77777777" w:rsidTr="00A060D2">
        <w:tc>
          <w:tcPr>
            <w:tcW w:w="3683" w:type="dxa"/>
            <w:shd w:val="clear" w:color="auto" w:fill="FFFFFF"/>
          </w:tcPr>
          <w:p w14:paraId="60F46302" w14:textId="77777777" w:rsidR="00A060D2" w:rsidRPr="00D135B1" w:rsidRDefault="00A060D2" w:rsidP="00CA769A">
            <w:pPr>
              <w:keepNext/>
              <w:tabs>
                <w:tab w:val="right" w:pos="1740"/>
              </w:tabs>
              <w:spacing w:before="20" w:after="20"/>
              <w:rPr>
                <w:szCs w:val="24"/>
              </w:rPr>
            </w:pPr>
            <w:r w:rsidRPr="00D135B1">
              <w:rPr>
                <w:szCs w:val="24"/>
              </w:rPr>
              <w:t>Garantiebanen</w:t>
            </w:r>
          </w:p>
        </w:tc>
        <w:tc>
          <w:tcPr>
            <w:tcW w:w="2471" w:type="dxa"/>
            <w:shd w:val="clear" w:color="auto" w:fill="FFFFFF"/>
          </w:tcPr>
          <w:p w14:paraId="11594F72" w14:textId="0FA7FCCA"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15,20</w:t>
            </w:r>
          </w:p>
        </w:tc>
        <w:tc>
          <w:tcPr>
            <w:tcW w:w="2792" w:type="dxa"/>
            <w:shd w:val="clear" w:color="auto" w:fill="FFFFFF"/>
          </w:tcPr>
          <w:p w14:paraId="1A872A88" w14:textId="5E2A21A3" w:rsidR="00A060D2" w:rsidRPr="00D135B1" w:rsidRDefault="00A060D2" w:rsidP="00CA769A">
            <w:pPr>
              <w:keepNext/>
              <w:tabs>
                <w:tab w:val="right" w:pos="1740"/>
              </w:tabs>
              <w:spacing w:before="20" w:after="20"/>
              <w:rPr>
                <w:szCs w:val="24"/>
              </w:rPr>
            </w:pPr>
            <w:r w:rsidRPr="00D135B1">
              <w:rPr>
                <w:szCs w:val="24"/>
              </w:rPr>
              <w:t>€</w:t>
            </w:r>
            <w:r>
              <w:rPr>
                <w:szCs w:val="24"/>
              </w:rPr>
              <w:t xml:space="preserve"> 30.000,-</w:t>
            </w:r>
          </w:p>
        </w:tc>
      </w:tr>
      <w:tr w:rsidR="00A060D2" w:rsidRPr="00D135B1" w14:paraId="32DA53EA" w14:textId="77777777" w:rsidTr="00A060D2">
        <w:tc>
          <w:tcPr>
            <w:tcW w:w="3683" w:type="dxa"/>
            <w:shd w:val="clear" w:color="auto" w:fill="FFFFFF"/>
          </w:tcPr>
          <w:p w14:paraId="54835FCE" w14:textId="77777777" w:rsidR="00A060D2" w:rsidRPr="00D135B1" w:rsidRDefault="00A060D2" w:rsidP="00CA769A">
            <w:pPr>
              <w:keepNext/>
              <w:tabs>
                <w:tab w:val="right" w:pos="1740"/>
              </w:tabs>
              <w:spacing w:before="20" w:after="20"/>
              <w:rPr>
                <w:szCs w:val="24"/>
              </w:rPr>
            </w:pPr>
            <w:r>
              <w:rPr>
                <w:szCs w:val="24"/>
              </w:rPr>
              <w:t>Leerling BBL</w:t>
            </w:r>
          </w:p>
        </w:tc>
        <w:tc>
          <w:tcPr>
            <w:tcW w:w="2471" w:type="dxa"/>
            <w:shd w:val="clear" w:color="auto" w:fill="FFFFFF"/>
          </w:tcPr>
          <w:p w14:paraId="626A313F" w14:textId="2E70A631"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5,10</w:t>
            </w:r>
          </w:p>
        </w:tc>
        <w:tc>
          <w:tcPr>
            <w:tcW w:w="2792" w:type="dxa"/>
            <w:shd w:val="clear" w:color="auto" w:fill="FFFFFF"/>
          </w:tcPr>
          <w:p w14:paraId="4EFF4A83" w14:textId="2A498B1A" w:rsidR="00A060D2" w:rsidRPr="00D135B1" w:rsidRDefault="00A060D2" w:rsidP="00CA769A">
            <w:pPr>
              <w:keepNext/>
              <w:tabs>
                <w:tab w:val="right" w:pos="1740"/>
              </w:tabs>
              <w:spacing w:before="20" w:after="20"/>
              <w:rPr>
                <w:szCs w:val="24"/>
              </w:rPr>
            </w:pPr>
            <w:r w:rsidRPr="00D135B1">
              <w:rPr>
                <w:szCs w:val="24"/>
              </w:rPr>
              <w:t>€</w:t>
            </w:r>
            <w:r>
              <w:rPr>
                <w:szCs w:val="24"/>
              </w:rPr>
              <w:t xml:space="preserve"> 10.000,-</w:t>
            </w:r>
          </w:p>
        </w:tc>
      </w:tr>
      <w:tr w:rsidR="00A060D2" w:rsidRPr="00D135B1" w14:paraId="743D3525" w14:textId="77777777" w:rsidTr="00A060D2">
        <w:tc>
          <w:tcPr>
            <w:tcW w:w="3683" w:type="dxa"/>
            <w:shd w:val="clear" w:color="auto" w:fill="FFFFFF"/>
          </w:tcPr>
          <w:p w14:paraId="7CD2070E" w14:textId="77777777" w:rsidR="00A060D2" w:rsidRPr="00D135B1" w:rsidRDefault="00A060D2" w:rsidP="00CA769A">
            <w:pPr>
              <w:keepNext/>
              <w:tabs>
                <w:tab w:val="right" w:pos="1740"/>
              </w:tabs>
              <w:spacing w:before="20" w:after="20"/>
              <w:rPr>
                <w:szCs w:val="24"/>
              </w:rPr>
            </w:pPr>
            <w:r>
              <w:rPr>
                <w:szCs w:val="24"/>
              </w:rPr>
              <w:t>Stage (BOL, snuffel- of oriëntatiestage)</w:t>
            </w:r>
          </w:p>
        </w:tc>
        <w:tc>
          <w:tcPr>
            <w:tcW w:w="2471" w:type="dxa"/>
            <w:shd w:val="clear" w:color="auto" w:fill="FFFFFF"/>
          </w:tcPr>
          <w:p w14:paraId="7CD66036" w14:textId="3D5668BB"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2,50</w:t>
            </w:r>
          </w:p>
        </w:tc>
        <w:tc>
          <w:tcPr>
            <w:tcW w:w="2792" w:type="dxa"/>
            <w:shd w:val="clear" w:color="auto" w:fill="FFFFFF"/>
          </w:tcPr>
          <w:p w14:paraId="20659621" w14:textId="1EF01EB2" w:rsidR="00A060D2" w:rsidRPr="00D135B1" w:rsidRDefault="00A060D2" w:rsidP="00CA769A">
            <w:pPr>
              <w:keepNext/>
              <w:tabs>
                <w:tab w:val="right" w:pos="1740"/>
              </w:tabs>
              <w:spacing w:before="20" w:after="20"/>
              <w:rPr>
                <w:szCs w:val="24"/>
              </w:rPr>
            </w:pPr>
            <w:r w:rsidRPr="00D135B1">
              <w:rPr>
                <w:szCs w:val="24"/>
              </w:rPr>
              <w:t>€</w:t>
            </w:r>
            <w:r>
              <w:rPr>
                <w:szCs w:val="24"/>
              </w:rPr>
              <w:t xml:space="preserve"> 5.000,-</w:t>
            </w:r>
          </w:p>
        </w:tc>
      </w:tr>
      <w:tr w:rsidR="00A060D2" w:rsidRPr="00D135B1" w14:paraId="38889498" w14:textId="77777777" w:rsidTr="00A060D2">
        <w:tc>
          <w:tcPr>
            <w:tcW w:w="3683" w:type="dxa"/>
            <w:shd w:val="clear" w:color="auto" w:fill="FFFFFF"/>
          </w:tcPr>
          <w:p w14:paraId="6B2CBF61" w14:textId="77777777" w:rsidR="00A060D2" w:rsidRPr="00D135B1" w:rsidRDefault="00A060D2" w:rsidP="00CA769A">
            <w:pPr>
              <w:keepNext/>
              <w:tabs>
                <w:tab w:val="right" w:pos="1740"/>
              </w:tabs>
              <w:spacing w:before="20" w:after="20"/>
              <w:rPr>
                <w:szCs w:val="24"/>
              </w:rPr>
            </w:pPr>
            <w:r>
              <w:rPr>
                <w:szCs w:val="24"/>
              </w:rPr>
              <w:t>Leerling VSO/ Praktijkonderwijs</w:t>
            </w:r>
          </w:p>
        </w:tc>
        <w:tc>
          <w:tcPr>
            <w:tcW w:w="2471" w:type="dxa"/>
            <w:shd w:val="clear" w:color="auto" w:fill="FFFFFF"/>
          </w:tcPr>
          <w:p w14:paraId="7C6E253D" w14:textId="075E832D"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5,10</w:t>
            </w:r>
          </w:p>
        </w:tc>
        <w:tc>
          <w:tcPr>
            <w:tcW w:w="2792" w:type="dxa"/>
            <w:shd w:val="clear" w:color="auto" w:fill="FFFFFF"/>
          </w:tcPr>
          <w:p w14:paraId="2EB6DEA8" w14:textId="4735F7BF" w:rsidR="00A060D2" w:rsidRPr="00D135B1" w:rsidRDefault="00A060D2" w:rsidP="00CA769A">
            <w:pPr>
              <w:keepNext/>
              <w:tabs>
                <w:tab w:val="right" w:pos="1740"/>
              </w:tabs>
              <w:spacing w:before="20" w:after="20"/>
              <w:rPr>
                <w:szCs w:val="24"/>
              </w:rPr>
            </w:pPr>
            <w:r w:rsidRPr="00D135B1">
              <w:rPr>
                <w:szCs w:val="24"/>
              </w:rPr>
              <w:t>€</w:t>
            </w:r>
            <w:r>
              <w:rPr>
                <w:szCs w:val="24"/>
              </w:rPr>
              <w:t xml:space="preserve"> 10.000,-</w:t>
            </w:r>
          </w:p>
        </w:tc>
      </w:tr>
      <w:tr w:rsidR="00A060D2" w:rsidRPr="00D135B1" w14:paraId="55469633" w14:textId="77777777" w:rsidTr="00A060D2">
        <w:tc>
          <w:tcPr>
            <w:tcW w:w="3683" w:type="dxa"/>
            <w:shd w:val="clear" w:color="auto" w:fill="FFFFFF"/>
          </w:tcPr>
          <w:p w14:paraId="6507E663" w14:textId="39FEF6C1" w:rsidR="00A060D2" w:rsidRPr="00D135B1" w:rsidRDefault="00A060D2" w:rsidP="00CA769A">
            <w:pPr>
              <w:keepNext/>
              <w:tabs>
                <w:tab w:val="right" w:pos="1740"/>
              </w:tabs>
              <w:spacing w:before="20" w:after="20"/>
              <w:rPr>
                <w:szCs w:val="24"/>
              </w:rPr>
            </w:pPr>
            <w:r>
              <w:rPr>
                <w:szCs w:val="24"/>
              </w:rPr>
              <w:t>50+</w:t>
            </w:r>
            <w:r w:rsidR="00D627BE">
              <w:rPr>
                <w:szCs w:val="24"/>
              </w:rPr>
              <w:t xml:space="preserve"> </w:t>
            </w:r>
            <w:r>
              <w:rPr>
                <w:szCs w:val="24"/>
              </w:rPr>
              <w:t>(ongeacht doelgroep)</w:t>
            </w:r>
          </w:p>
        </w:tc>
        <w:tc>
          <w:tcPr>
            <w:tcW w:w="2471" w:type="dxa"/>
            <w:shd w:val="clear" w:color="auto" w:fill="FFFFFF"/>
          </w:tcPr>
          <w:p w14:paraId="572DA66E" w14:textId="15387FCA"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2,50</w:t>
            </w:r>
          </w:p>
        </w:tc>
        <w:tc>
          <w:tcPr>
            <w:tcW w:w="2792" w:type="dxa"/>
            <w:shd w:val="clear" w:color="auto" w:fill="FFFFFF"/>
          </w:tcPr>
          <w:p w14:paraId="7B1E5242" w14:textId="054D2FDF" w:rsidR="00A060D2" w:rsidRPr="00D135B1" w:rsidRDefault="00A060D2" w:rsidP="00CA769A">
            <w:pPr>
              <w:keepNext/>
              <w:tabs>
                <w:tab w:val="right" w:pos="1740"/>
              </w:tabs>
              <w:spacing w:before="20" w:after="20"/>
              <w:rPr>
                <w:szCs w:val="24"/>
              </w:rPr>
            </w:pPr>
            <w:r w:rsidRPr="00D135B1">
              <w:rPr>
                <w:szCs w:val="24"/>
              </w:rPr>
              <w:t>€</w:t>
            </w:r>
            <w:r>
              <w:rPr>
                <w:szCs w:val="24"/>
              </w:rPr>
              <w:t xml:space="preserve"> 5.000,-  extra</w:t>
            </w:r>
          </w:p>
        </w:tc>
      </w:tr>
      <w:tr w:rsidR="00A060D2" w14:paraId="3F6EBB81" w14:textId="77777777" w:rsidTr="00A060D2">
        <w:tc>
          <w:tcPr>
            <w:tcW w:w="3683" w:type="dxa"/>
            <w:shd w:val="clear" w:color="auto" w:fill="FFFFFF"/>
          </w:tcPr>
          <w:p w14:paraId="0FFD15D8" w14:textId="77777777" w:rsidR="00A060D2" w:rsidRPr="00D135B1" w:rsidRDefault="00A060D2" w:rsidP="00CA769A">
            <w:pPr>
              <w:keepNext/>
              <w:tabs>
                <w:tab w:val="right" w:pos="1740"/>
              </w:tabs>
              <w:spacing w:before="20" w:after="20"/>
              <w:rPr>
                <w:szCs w:val="24"/>
              </w:rPr>
            </w:pPr>
            <w:r>
              <w:rPr>
                <w:szCs w:val="24"/>
              </w:rPr>
              <w:t>Niet-uitkeringsgerechtigden (NUG)</w:t>
            </w:r>
          </w:p>
        </w:tc>
        <w:tc>
          <w:tcPr>
            <w:tcW w:w="2471" w:type="dxa"/>
            <w:shd w:val="clear" w:color="auto" w:fill="FFFFFF"/>
          </w:tcPr>
          <w:p w14:paraId="5074DA08" w14:textId="1A24D3A1" w:rsidR="00A060D2" w:rsidRPr="00D135B1" w:rsidRDefault="00D627BE" w:rsidP="00CA769A">
            <w:pPr>
              <w:keepNext/>
              <w:tabs>
                <w:tab w:val="right" w:pos="1740"/>
              </w:tabs>
              <w:spacing w:before="20" w:after="20"/>
              <w:rPr>
                <w:szCs w:val="24"/>
              </w:rPr>
            </w:pPr>
            <w:r w:rsidRPr="00A50438">
              <w:rPr>
                <w:szCs w:val="24"/>
              </w:rPr>
              <w:t>€</w:t>
            </w:r>
            <w:r w:rsidR="009A6F3F">
              <w:rPr>
                <w:szCs w:val="24"/>
              </w:rPr>
              <w:t xml:space="preserve"> </w:t>
            </w:r>
            <w:r w:rsidR="009A6F3F">
              <w:t>5,10</w:t>
            </w:r>
          </w:p>
        </w:tc>
        <w:tc>
          <w:tcPr>
            <w:tcW w:w="2792" w:type="dxa"/>
            <w:shd w:val="clear" w:color="auto" w:fill="FFFFFF"/>
          </w:tcPr>
          <w:p w14:paraId="7B3BC7D9" w14:textId="0D56A7ED" w:rsidR="00A060D2" w:rsidRDefault="00A060D2" w:rsidP="00CA769A">
            <w:pPr>
              <w:keepNext/>
              <w:tabs>
                <w:tab w:val="right" w:pos="1740"/>
              </w:tabs>
              <w:spacing w:before="20" w:after="20"/>
              <w:rPr>
                <w:szCs w:val="24"/>
              </w:rPr>
            </w:pPr>
            <w:r w:rsidRPr="00D135B1">
              <w:rPr>
                <w:szCs w:val="24"/>
              </w:rPr>
              <w:t>€</w:t>
            </w:r>
            <w:r>
              <w:rPr>
                <w:szCs w:val="24"/>
              </w:rPr>
              <w:t xml:space="preserve"> 10.000,-</w:t>
            </w:r>
          </w:p>
        </w:tc>
      </w:tr>
    </w:tbl>
    <w:p w14:paraId="6C42E03D" w14:textId="32FDAB43" w:rsidR="00C82056" w:rsidRPr="00870C3A" w:rsidRDefault="00A96AFA" w:rsidP="00C82056">
      <w:pPr>
        <w:spacing w:after="160" w:line="259" w:lineRule="auto"/>
      </w:pPr>
      <w:r>
        <w:rPr>
          <w:b/>
        </w:rPr>
        <w:br/>
      </w:r>
      <w:r>
        <w:t>Rekenvoorbeelden</w:t>
      </w:r>
      <w:r w:rsidRPr="00A42358">
        <w:t xml:space="preserve"> </w:t>
      </w:r>
      <w:r>
        <w:t>zijn te vinden</w:t>
      </w:r>
      <w:r w:rsidR="003327A5">
        <w:t xml:space="preserve"> in</w:t>
      </w:r>
      <w:r w:rsidR="008E2069">
        <w:t xml:space="preserve"> de </w:t>
      </w:r>
      <w:r w:rsidR="003327A5">
        <w:t>bijlage en</w:t>
      </w:r>
      <w:r>
        <w:t xml:space="preserve"> op de website van het </w:t>
      </w:r>
      <w:r w:rsidR="00886D84">
        <w:t>W</w:t>
      </w:r>
      <w:r>
        <w:t xml:space="preserve">erkgeversservicepunt Rijnmond </w:t>
      </w:r>
      <w:r w:rsidR="005D5E2E">
        <w:t>(</w:t>
      </w:r>
      <w:hyperlink r:id="rId8" w:history="1">
        <w:r w:rsidR="005D5E2E" w:rsidRPr="00F3624A">
          <w:rPr>
            <w:rStyle w:val="Hyperlink"/>
          </w:rPr>
          <w:t>www.wsprijnmond.nl</w:t>
        </w:r>
      </w:hyperlink>
      <w:r w:rsidR="005D5E2E">
        <w:t>)</w:t>
      </w:r>
      <w:r>
        <w:t>.</w:t>
      </w:r>
    </w:p>
    <w:p w14:paraId="250B9AFF" w14:textId="77777777" w:rsidR="00A96AFA" w:rsidRPr="002C6AA2" w:rsidRDefault="00A96AFA" w:rsidP="004206F5">
      <w:pPr>
        <w:pStyle w:val="Kop2"/>
        <w:numPr>
          <w:ilvl w:val="0"/>
          <w:numId w:val="0"/>
        </w:numPr>
      </w:pPr>
      <w:bookmarkStart w:id="13" w:name="_Toc8738191"/>
      <w:r w:rsidRPr="002C6AA2">
        <w:t>Arbeidsontwikkeling</w:t>
      </w:r>
      <w:bookmarkEnd w:id="13"/>
    </w:p>
    <w:p w14:paraId="4945F80F" w14:textId="1BF2D2FB" w:rsidR="00A96AFA" w:rsidRPr="00186626" w:rsidRDefault="00A96AFA" w:rsidP="00A96AFA">
      <w:r w:rsidRPr="00292EDD">
        <w:t xml:space="preserve">Naast arbeidsparticipatie heeft </w:t>
      </w:r>
      <w:proofErr w:type="spellStart"/>
      <w:r w:rsidRPr="00292EDD">
        <w:t>social</w:t>
      </w:r>
      <w:proofErr w:type="spellEnd"/>
      <w:r w:rsidRPr="00292EDD">
        <w:t xml:space="preserve"> return tot doel de arbeidsontwikkeling</w:t>
      </w:r>
      <w:r>
        <w:t xml:space="preserve"> </w:t>
      </w:r>
      <w:r w:rsidRPr="00292EDD">
        <w:t>van werknemers</w:t>
      </w:r>
      <w:r w:rsidR="00F92E22">
        <w:t xml:space="preserve"> </w:t>
      </w:r>
      <w:r w:rsidRPr="00292EDD">
        <w:t xml:space="preserve">te bevorderen. </w:t>
      </w:r>
      <w:r>
        <w:t xml:space="preserve">Onder arbeidsontwikkeling worden activiteiten verstaan in het kader van om-, her- en </w:t>
      </w:r>
      <w:r w:rsidR="00886D84">
        <w:t>bijscholing</w:t>
      </w:r>
      <w:r>
        <w:t xml:space="preserve"> van werknemers</w:t>
      </w:r>
      <w:r w:rsidR="00F92E22">
        <w:t xml:space="preserve"> </w:t>
      </w:r>
      <w:r>
        <w:t xml:space="preserve">met als doel de arbeidsmarktpositie van </w:t>
      </w:r>
      <w:r w:rsidR="00F92E22">
        <w:t xml:space="preserve">deze </w:t>
      </w:r>
      <w:r>
        <w:t xml:space="preserve">werknemers te versterken. </w:t>
      </w:r>
      <w:r w:rsidRPr="00292EDD">
        <w:t xml:space="preserve">Arbeidsontwikkeling vindt altijd plaats </w:t>
      </w:r>
      <w:r>
        <w:t xml:space="preserve">in combinatie met </w:t>
      </w:r>
      <w:r w:rsidRPr="00292EDD">
        <w:t xml:space="preserve">werk. Het kan worden ingevuld door </w:t>
      </w:r>
      <w:r>
        <w:t>training en scholing</w:t>
      </w:r>
      <w:r w:rsidRPr="00292EDD">
        <w:t xml:space="preserve">. De ontwikkeling kan gericht zijn op vakinhoudelijke kennis maar ook </w:t>
      </w:r>
      <w:r>
        <w:t xml:space="preserve">op </w:t>
      </w:r>
      <w:r w:rsidRPr="00292EDD">
        <w:t xml:space="preserve">het verkleinen/wegnemen van bijvoorbeeld taalachterstanden. </w:t>
      </w:r>
      <w:r w:rsidRPr="00186626">
        <w:t>Inzet op taal</w:t>
      </w:r>
      <w:r>
        <w:t>ontwikkeling</w:t>
      </w:r>
      <w:r w:rsidRPr="00186626">
        <w:t xml:space="preserve"> wordt aanvullend gewaardeerd.</w:t>
      </w:r>
    </w:p>
    <w:p w14:paraId="6BB7A603" w14:textId="77777777" w:rsidR="00C82056" w:rsidRPr="00292EDD" w:rsidRDefault="00C82056" w:rsidP="00A96AFA"/>
    <w:p w14:paraId="686B11DC" w14:textId="628F8424" w:rsidR="00A96AFA" w:rsidRDefault="00A96AFA" w:rsidP="00A96AFA">
      <w:r>
        <w:t xml:space="preserve">Arbeidsontwikkeling kan alleen als </w:t>
      </w:r>
      <w:proofErr w:type="spellStart"/>
      <w:r>
        <w:t>social</w:t>
      </w:r>
      <w:proofErr w:type="spellEnd"/>
      <w:r>
        <w:t xml:space="preserve"> return worden opgevoerd als aan de volgende voorwaarden wordt voldaan</w:t>
      </w:r>
      <w:r w:rsidR="00886D84">
        <w:t>:</w:t>
      </w:r>
    </w:p>
    <w:p w14:paraId="6E990BCC" w14:textId="19EA1969" w:rsidR="00A96AFA" w:rsidRDefault="00886D84" w:rsidP="00A96AFA">
      <w:pPr>
        <w:pStyle w:val="Lijstalinea"/>
        <w:numPr>
          <w:ilvl w:val="0"/>
          <w:numId w:val="18"/>
        </w:numPr>
      </w:pPr>
      <w:r>
        <w:t>d</w:t>
      </w:r>
      <w:r w:rsidR="00A96AFA">
        <w:t xml:space="preserve">e scholing/training plaats vindt in combinatie met werk </w:t>
      </w:r>
      <w:r w:rsidR="00A96AFA" w:rsidRPr="00645C9C">
        <w:t>in dienstverband;</w:t>
      </w:r>
    </w:p>
    <w:p w14:paraId="00667A03" w14:textId="09A352D7" w:rsidR="00A96AFA" w:rsidRDefault="00A96AFA" w:rsidP="00A96AFA">
      <w:pPr>
        <w:pStyle w:val="Lijstalinea"/>
        <w:numPr>
          <w:ilvl w:val="0"/>
          <w:numId w:val="18"/>
        </w:numPr>
      </w:pPr>
      <w:r>
        <w:t>met een erkend diploma of certificaat kan worden aangetoond dat werknemer een ontwikkelstap heeft gemaakt</w:t>
      </w:r>
      <w:r w:rsidR="00F92E22">
        <w:t>;</w:t>
      </w:r>
    </w:p>
    <w:p w14:paraId="766383F4" w14:textId="79E2125D" w:rsidR="00A96AFA" w:rsidRDefault="00A96AFA" w:rsidP="00A96AFA">
      <w:pPr>
        <w:pStyle w:val="Lijstalinea"/>
        <w:numPr>
          <w:ilvl w:val="0"/>
          <w:numId w:val="18"/>
        </w:numPr>
      </w:pPr>
      <w:r>
        <w:t>een factuur van de gemaakte opleidingskosten kan worden overlegd, exclusief btw, reis- en verblijfkosten</w:t>
      </w:r>
      <w:r w:rsidR="00F92E22">
        <w:t>;</w:t>
      </w:r>
    </w:p>
    <w:p w14:paraId="69984548" w14:textId="554C432E" w:rsidR="00645C9C" w:rsidRPr="00645C9C" w:rsidRDefault="00F92E22" w:rsidP="00645C9C">
      <w:pPr>
        <w:pStyle w:val="Lijstalinea"/>
        <w:numPr>
          <w:ilvl w:val="0"/>
          <w:numId w:val="18"/>
        </w:numPr>
      </w:pPr>
      <w:r>
        <w:t>h</w:t>
      </w:r>
      <w:r w:rsidR="00645C9C" w:rsidRPr="00645C9C">
        <w:t xml:space="preserve">et moet gaan om een werknemer die binnen de doelgroepen van </w:t>
      </w:r>
      <w:proofErr w:type="spellStart"/>
      <w:r w:rsidR="00645C9C" w:rsidRPr="00645C9C">
        <w:t>social</w:t>
      </w:r>
      <w:proofErr w:type="spellEnd"/>
      <w:r w:rsidR="00645C9C" w:rsidRPr="00645C9C">
        <w:t xml:space="preserve"> return valt</w:t>
      </w:r>
      <w:r w:rsidR="00645C9C">
        <w:t xml:space="preserve"> (zoals omschreven in deze spelregels).</w:t>
      </w:r>
    </w:p>
    <w:p w14:paraId="3F4A65CD" w14:textId="249B0194" w:rsidR="00645C9C" w:rsidRDefault="00645C9C" w:rsidP="00645C9C">
      <w:pPr>
        <w:pStyle w:val="Lijstalinea"/>
      </w:pPr>
    </w:p>
    <w:p w14:paraId="7CEF317C" w14:textId="77777777" w:rsidR="00A96AFA" w:rsidRDefault="00A96AFA" w:rsidP="00A96AFA"/>
    <w:tbl>
      <w:tblPr>
        <w:tblStyle w:val="Tabelraster"/>
        <w:tblW w:w="0" w:type="auto"/>
        <w:tblLook w:val="04A0" w:firstRow="1" w:lastRow="0" w:firstColumn="1" w:lastColumn="0" w:noHBand="0" w:noVBand="1"/>
      </w:tblPr>
      <w:tblGrid>
        <w:gridCol w:w="2989"/>
        <w:gridCol w:w="2975"/>
        <w:gridCol w:w="2982"/>
      </w:tblGrid>
      <w:tr w:rsidR="00A96AFA" w14:paraId="49CB1C9A" w14:textId="77777777" w:rsidTr="002A7729">
        <w:tc>
          <w:tcPr>
            <w:tcW w:w="3020" w:type="dxa"/>
            <w:shd w:val="clear" w:color="auto" w:fill="2E74B5" w:themeFill="accent1" w:themeFillShade="BF"/>
          </w:tcPr>
          <w:p w14:paraId="7F4A646B" w14:textId="77777777" w:rsidR="00A96AFA" w:rsidRDefault="00A96AFA" w:rsidP="002A7729">
            <w:r>
              <w:t xml:space="preserve">Arbeidsontwikkeling </w:t>
            </w:r>
            <w:r>
              <w:br/>
              <w:t>(alle doelgroepen)</w:t>
            </w:r>
          </w:p>
        </w:tc>
        <w:tc>
          <w:tcPr>
            <w:tcW w:w="3021" w:type="dxa"/>
            <w:shd w:val="clear" w:color="auto" w:fill="2E74B5" w:themeFill="accent1" w:themeFillShade="BF"/>
          </w:tcPr>
          <w:p w14:paraId="63FB5F2B" w14:textId="77777777" w:rsidR="00A96AFA" w:rsidRDefault="00A96AFA" w:rsidP="002A7729">
            <w:r>
              <w:t>Tarief</w:t>
            </w:r>
          </w:p>
        </w:tc>
        <w:tc>
          <w:tcPr>
            <w:tcW w:w="3021" w:type="dxa"/>
            <w:shd w:val="clear" w:color="auto" w:fill="2E74B5" w:themeFill="accent1" w:themeFillShade="BF"/>
          </w:tcPr>
          <w:p w14:paraId="3D7EF007" w14:textId="77777777" w:rsidR="00A96AFA" w:rsidRDefault="00A96AFA" w:rsidP="002A7729">
            <w:r>
              <w:t>Bonus</w:t>
            </w:r>
          </w:p>
        </w:tc>
      </w:tr>
      <w:tr w:rsidR="00A96AFA" w14:paraId="6888D655" w14:textId="77777777" w:rsidTr="002A7729">
        <w:tc>
          <w:tcPr>
            <w:tcW w:w="3020" w:type="dxa"/>
          </w:tcPr>
          <w:p w14:paraId="1015148B" w14:textId="77777777" w:rsidR="00A96AFA" w:rsidRDefault="00A96AFA" w:rsidP="002A7729">
            <w:r>
              <w:t>Vakinhoudelijke training en/of coaching</w:t>
            </w:r>
          </w:p>
        </w:tc>
        <w:tc>
          <w:tcPr>
            <w:tcW w:w="3021" w:type="dxa"/>
          </w:tcPr>
          <w:p w14:paraId="13C1CEBF" w14:textId="77777777" w:rsidR="00A96AFA" w:rsidRDefault="00A96AFA" w:rsidP="002A7729">
            <w:r>
              <w:t>Op basis van gefactureerde kosten</w:t>
            </w:r>
          </w:p>
        </w:tc>
        <w:tc>
          <w:tcPr>
            <w:tcW w:w="3021" w:type="dxa"/>
          </w:tcPr>
          <w:p w14:paraId="0D253C59" w14:textId="77777777" w:rsidR="00A96AFA" w:rsidRDefault="00A96AFA" w:rsidP="002A7729">
            <w:r>
              <w:t>geen</w:t>
            </w:r>
          </w:p>
        </w:tc>
      </w:tr>
      <w:tr w:rsidR="00A96AFA" w14:paraId="3DD70947" w14:textId="77777777" w:rsidTr="002A7729">
        <w:tc>
          <w:tcPr>
            <w:tcW w:w="3020" w:type="dxa"/>
          </w:tcPr>
          <w:p w14:paraId="649356F7" w14:textId="6F0A1177" w:rsidR="00A96AFA" w:rsidRDefault="00A96AFA" w:rsidP="002A7729">
            <w:r>
              <w:t>Taal</w:t>
            </w:r>
            <w:r w:rsidR="00A71D3D">
              <w:t>training</w:t>
            </w:r>
          </w:p>
        </w:tc>
        <w:tc>
          <w:tcPr>
            <w:tcW w:w="3021" w:type="dxa"/>
          </w:tcPr>
          <w:p w14:paraId="037C24A4" w14:textId="77777777" w:rsidR="00A96AFA" w:rsidRDefault="00A96AFA" w:rsidP="002A7729">
            <w:r>
              <w:t>Op basis van gefactureerde kosten</w:t>
            </w:r>
          </w:p>
        </w:tc>
        <w:tc>
          <w:tcPr>
            <w:tcW w:w="3021" w:type="dxa"/>
          </w:tcPr>
          <w:p w14:paraId="4C965210" w14:textId="4BB65DEB" w:rsidR="00A96AFA" w:rsidRDefault="00A71D3D" w:rsidP="002A7729">
            <w:r w:rsidRPr="00645C9C">
              <w:t>100% van de opleidingskosten tot een maximum van 2.000 euro</w:t>
            </w:r>
          </w:p>
        </w:tc>
      </w:tr>
    </w:tbl>
    <w:p w14:paraId="7D8BBDFC" w14:textId="77777777" w:rsidR="00A96AFA" w:rsidRDefault="00A96AFA" w:rsidP="00A96AFA"/>
    <w:p w14:paraId="3E15918D" w14:textId="3531B95A" w:rsidR="00F92E22" w:rsidRPr="00CA277A" w:rsidRDefault="00CA277A" w:rsidP="00A96AFA">
      <w:pPr>
        <w:spacing w:after="160" w:line="259" w:lineRule="auto"/>
      </w:pPr>
      <w:r w:rsidRPr="00645C9C">
        <w:t xml:space="preserve">In overleg met </w:t>
      </w:r>
      <w:r w:rsidR="003D7080">
        <w:t>WSP Stroomopwaarts MVS (Simone ’t Hart, Accountmanager, E-mail</w:t>
      </w:r>
      <w:r w:rsidR="00F95E2E">
        <w:t>:</w:t>
      </w:r>
      <w:r w:rsidR="003D7080">
        <w:t xml:space="preserve"> sh.t.hart@stroomopwaarts.nl, mobiel: 06-12991326</w:t>
      </w:r>
      <w:r w:rsidR="00F95E2E">
        <w:t>)</w:t>
      </w:r>
      <w:r w:rsidRPr="00645C9C">
        <w:t xml:space="preserve"> kunnen maatwerk afspraken worden gemaakt over (interne) opleidingen die niet worden afgesloten met een erkend certificaat of diploma.</w:t>
      </w:r>
    </w:p>
    <w:p w14:paraId="431252D9" w14:textId="77777777" w:rsidR="00A96AFA" w:rsidRDefault="00A96AFA" w:rsidP="004206F5">
      <w:pPr>
        <w:pStyle w:val="Kop2"/>
        <w:numPr>
          <w:ilvl w:val="0"/>
          <w:numId w:val="0"/>
        </w:numPr>
      </w:pPr>
      <w:bookmarkStart w:id="14" w:name="_Toc8738192"/>
      <w:r>
        <w:t>Maatschappelijke activiteit</w:t>
      </w:r>
      <w:bookmarkEnd w:id="14"/>
      <w:r>
        <w:t xml:space="preserve"> </w:t>
      </w:r>
    </w:p>
    <w:p w14:paraId="31012C45" w14:textId="146ECD9B" w:rsidR="00A96AFA" w:rsidRDefault="00A96AFA" w:rsidP="00A96AFA">
      <w:pPr>
        <w:spacing w:after="160" w:line="259" w:lineRule="auto"/>
      </w:pPr>
      <w:r w:rsidRPr="005F24D2">
        <w:t xml:space="preserve">Als </w:t>
      </w:r>
      <w:r>
        <w:t xml:space="preserve">een </w:t>
      </w:r>
      <w:r w:rsidRPr="005F24D2">
        <w:t>opdracht</w:t>
      </w:r>
      <w:r>
        <w:t xml:space="preserve">nemer </w:t>
      </w:r>
      <w:r w:rsidRPr="00CD4E55">
        <w:t>niet volledig invulling</w:t>
      </w:r>
      <w:r>
        <w:t xml:space="preserve"> kan geven aan de </w:t>
      </w:r>
      <w:proofErr w:type="spellStart"/>
      <w:r>
        <w:t>social</w:t>
      </w:r>
      <w:proofErr w:type="spellEnd"/>
      <w:r>
        <w:t xml:space="preserve"> returnverplichting met de hierboven genoemde opties dan kan hij door het uitvoeren van (een) maatschappelijke activiteit(en) invulling geven aan de </w:t>
      </w:r>
      <w:proofErr w:type="spellStart"/>
      <w:r>
        <w:t>social</w:t>
      </w:r>
      <w:proofErr w:type="spellEnd"/>
      <w:r>
        <w:t xml:space="preserve"> returnverplichting. Het gaat</w:t>
      </w:r>
      <w:r w:rsidR="00870F01">
        <w:t xml:space="preserve"> om inzet </w:t>
      </w:r>
      <w:r w:rsidR="00CE6C84">
        <w:t>(</w:t>
      </w:r>
      <w:r w:rsidR="00870F01">
        <w:t>in natura</w:t>
      </w:r>
      <w:r w:rsidR="00CE6C84">
        <w:t>)</w:t>
      </w:r>
      <w:r>
        <w:t xml:space="preserve"> </w:t>
      </w:r>
      <w:r w:rsidR="00870F01">
        <w:t>door het verrichten van</w:t>
      </w:r>
      <w:r>
        <w:t xml:space="preserve"> activiteiten die</w:t>
      </w:r>
      <w:r w:rsidR="002A7729">
        <w:t>:</w:t>
      </w:r>
    </w:p>
    <w:p w14:paraId="150C19F4" w14:textId="63ACCD3B" w:rsidR="00A96AFA" w:rsidRDefault="00A96AFA" w:rsidP="00A96AFA">
      <w:pPr>
        <w:pStyle w:val="Lijstalinea"/>
        <w:numPr>
          <w:ilvl w:val="0"/>
          <w:numId w:val="19"/>
        </w:numPr>
        <w:spacing w:after="160" w:line="259" w:lineRule="auto"/>
      </w:pPr>
      <w:r>
        <w:t xml:space="preserve">arbeidsparticipatie of vakmanschap bevorderen. Denk </w:t>
      </w:r>
      <w:r w:rsidR="00F92E22">
        <w:t xml:space="preserve">bijvoorbeeld </w:t>
      </w:r>
      <w:r>
        <w:t>aan gastlessen over bedrijf, branche of sector of bedrijfsbezoeken;</w:t>
      </w:r>
    </w:p>
    <w:p w14:paraId="0C4C52AD" w14:textId="59523A41" w:rsidR="00A96AFA" w:rsidRPr="00F04531" w:rsidRDefault="00A96AFA" w:rsidP="00A96AFA">
      <w:pPr>
        <w:pStyle w:val="Lijstalinea"/>
        <w:numPr>
          <w:ilvl w:val="0"/>
          <w:numId w:val="19"/>
        </w:numPr>
        <w:spacing w:after="160" w:line="259" w:lineRule="auto"/>
      </w:pPr>
      <w:r w:rsidRPr="00F04531">
        <w:t xml:space="preserve">brede maatschappelijke opgaven ondersteunen gericht op </w:t>
      </w:r>
      <w:r w:rsidR="00645C9C">
        <w:t>(</w:t>
      </w:r>
      <w:proofErr w:type="spellStart"/>
      <w:r w:rsidRPr="00F04531">
        <w:t>arbeids</w:t>
      </w:r>
      <w:proofErr w:type="spellEnd"/>
      <w:r w:rsidR="00645C9C">
        <w:t>)</w:t>
      </w:r>
      <w:r w:rsidRPr="00F04531">
        <w:t xml:space="preserve">ontwikkeling met als doel </w:t>
      </w:r>
      <w:r>
        <w:t xml:space="preserve">de </w:t>
      </w:r>
      <w:r w:rsidR="00F92E22">
        <w:t>(</w:t>
      </w:r>
      <w:proofErr w:type="spellStart"/>
      <w:r w:rsidRPr="00F04531">
        <w:t>arbeids</w:t>
      </w:r>
      <w:proofErr w:type="spellEnd"/>
      <w:r w:rsidR="00F92E22">
        <w:t>)</w:t>
      </w:r>
      <w:r w:rsidRPr="00F04531">
        <w:t>participatie van mensen te vergroten. Dit kan gaan om activiteiten gericht op taalontwikkeling van mensen, het bestrijden van eenzaamheid/sociaal isolement of</w:t>
      </w:r>
      <w:r>
        <w:t xml:space="preserve"> een bijdrage</w:t>
      </w:r>
      <w:r w:rsidRPr="00F04531">
        <w:t xml:space="preserve"> aan de armoede- en schuldenaanpak.</w:t>
      </w:r>
    </w:p>
    <w:p w14:paraId="670C70B1" w14:textId="77777777" w:rsidR="00A96AFA" w:rsidRDefault="00A96AFA" w:rsidP="00A96AFA"/>
    <w:tbl>
      <w:tblPr>
        <w:tblW w:w="0" w:type="auto"/>
        <w:tblCellMar>
          <w:left w:w="0" w:type="dxa"/>
          <w:right w:w="0" w:type="dxa"/>
        </w:tblCellMar>
        <w:tblLook w:val="04A0" w:firstRow="1" w:lastRow="0" w:firstColumn="1" w:lastColumn="0" w:noHBand="0" w:noVBand="1"/>
      </w:tblPr>
      <w:tblGrid>
        <w:gridCol w:w="3251"/>
        <w:gridCol w:w="2710"/>
        <w:gridCol w:w="2975"/>
      </w:tblGrid>
      <w:tr w:rsidR="00A96AFA" w14:paraId="2F8603E7" w14:textId="77777777" w:rsidTr="00914281">
        <w:tc>
          <w:tcPr>
            <w:tcW w:w="3251" w:type="dxa"/>
            <w:tcBorders>
              <w:top w:val="single" w:sz="8" w:space="0" w:color="auto"/>
              <w:left w:val="single" w:sz="8" w:space="0" w:color="auto"/>
              <w:bottom w:val="single" w:sz="8" w:space="0" w:color="auto"/>
              <w:right w:val="single" w:sz="8" w:space="0" w:color="auto"/>
            </w:tcBorders>
            <w:shd w:val="clear" w:color="auto" w:fill="2E74B5"/>
            <w:tcMar>
              <w:top w:w="0" w:type="dxa"/>
              <w:left w:w="108" w:type="dxa"/>
              <w:bottom w:w="0" w:type="dxa"/>
              <w:right w:w="108" w:type="dxa"/>
            </w:tcMar>
            <w:hideMark/>
          </w:tcPr>
          <w:p w14:paraId="634C18D4" w14:textId="77777777" w:rsidR="00A96AFA" w:rsidRDefault="00A96AFA" w:rsidP="002A7729">
            <w:r>
              <w:t>Maatschappelijke activiteit</w:t>
            </w:r>
          </w:p>
        </w:tc>
        <w:tc>
          <w:tcPr>
            <w:tcW w:w="2710" w:type="dxa"/>
            <w:tcBorders>
              <w:top w:val="single" w:sz="8" w:space="0" w:color="auto"/>
              <w:left w:val="nil"/>
              <w:bottom w:val="single" w:sz="8" w:space="0" w:color="auto"/>
              <w:right w:val="single" w:sz="8" w:space="0" w:color="auto"/>
            </w:tcBorders>
            <w:shd w:val="clear" w:color="auto" w:fill="2E74B5"/>
            <w:tcMar>
              <w:top w:w="0" w:type="dxa"/>
              <w:left w:w="108" w:type="dxa"/>
              <w:bottom w:w="0" w:type="dxa"/>
              <w:right w:w="108" w:type="dxa"/>
            </w:tcMar>
            <w:hideMark/>
          </w:tcPr>
          <w:p w14:paraId="796177BF" w14:textId="77777777" w:rsidR="00A96AFA" w:rsidRDefault="00A96AFA" w:rsidP="002A7729">
            <w:r>
              <w:t>Tarief</w:t>
            </w:r>
          </w:p>
        </w:tc>
        <w:tc>
          <w:tcPr>
            <w:tcW w:w="2975" w:type="dxa"/>
            <w:tcBorders>
              <w:top w:val="single" w:sz="8" w:space="0" w:color="auto"/>
              <w:left w:val="nil"/>
              <w:bottom w:val="single" w:sz="8" w:space="0" w:color="auto"/>
              <w:right w:val="single" w:sz="8" w:space="0" w:color="auto"/>
            </w:tcBorders>
            <w:shd w:val="clear" w:color="auto" w:fill="2E74B5"/>
            <w:tcMar>
              <w:top w:w="0" w:type="dxa"/>
              <w:left w:w="108" w:type="dxa"/>
              <w:bottom w:w="0" w:type="dxa"/>
              <w:right w:w="108" w:type="dxa"/>
            </w:tcMar>
            <w:hideMark/>
          </w:tcPr>
          <w:p w14:paraId="2B3BC875" w14:textId="77777777" w:rsidR="00A96AFA" w:rsidRDefault="00A96AFA" w:rsidP="002A7729">
            <w:r>
              <w:t>Specificaties</w:t>
            </w:r>
          </w:p>
        </w:tc>
      </w:tr>
      <w:tr w:rsidR="00A96AFA" w14:paraId="59876E42" w14:textId="77777777" w:rsidTr="00914281">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06EC3" w14:textId="77777777" w:rsidR="00A96AFA" w:rsidRDefault="00A96AFA" w:rsidP="002A7729">
            <w:r>
              <w:t>Gastles over bedrijf, branche of sector</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7FB6115E" w14:textId="7617774E" w:rsidR="00A96AFA" w:rsidRDefault="00A96AFA" w:rsidP="002A7729">
            <w:r>
              <w:t xml:space="preserve">250 euro </w:t>
            </w:r>
            <w:r w:rsidR="00870F01">
              <w:t>per les</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06C53DE3" w14:textId="77777777" w:rsidR="00A96AFA" w:rsidRDefault="00A96AFA" w:rsidP="002A7729">
            <w:r>
              <w:t>Gemiddeld 2 uur per les.</w:t>
            </w:r>
          </w:p>
          <w:p w14:paraId="57E3CEF5" w14:textId="77777777" w:rsidR="00A96AFA" w:rsidRDefault="00A96AFA" w:rsidP="002A7729">
            <w:r>
              <w:t>Voorbereiding en reistijd worden niet meegerekend.</w:t>
            </w:r>
          </w:p>
        </w:tc>
      </w:tr>
      <w:tr w:rsidR="00A96AFA" w14:paraId="6D98AAB5" w14:textId="77777777" w:rsidTr="00914281">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DD157" w14:textId="77777777" w:rsidR="00A96AFA" w:rsidRDefault="00A96AFA" w:rsidP="002A7729">
            <w:r>
              <w:t>Bedrijfsbezoek</w:t>
            </w:r>
          </w:p>
        </w:tc>
        <w:tc>
          <w:tcPr>
            <w:tcW w:w="2710" w:type="dxa"/>
            <w:tcBorders>
              <w:top w:val="nil"/>
              <w:left w:val="nil"/>
              <w:bottom w:val="single" w:sz="8" w:space="0" w:color="auto"/>
              <w:right w:val="single" w:sz="8" w:space="0" w:color="auto"/>
            </w:tcBorders>
            <w:tcMar>
              <w:top w:w="0" w:type="dxa"/>
              <w:left w:w="108" w:type="dxa"/>
              <w:bottom w:w="0" w:type="dxa"/>
              <w:right w:w="108" w:type="dxa"/>
            </w:tcMar>
          </w:tcPr>
          <w:p w14:paraId="3074B7A5" w14:textId="14B91E1A" w:rsidR="00A96AFA" w:rsidRDefault="00A96AFA" w:rsidP="002A7729">
            <w:r>
              <w:t>500 euro</w:t>
            </w:r>
            <w:r w:rsidR="00870F01">
              <w:t xml:space="preserve"> per dagdeel</w:t>
            </w:r>
          </w:p>
          <w:p w14:paraId="08B601E5" w14:textId="77777777" w:rsidR="00A96AFA" w:rsidRDefault="00A96AFA" w:rsidP="002A7729"/>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49737692" w14:textId="77777777" w:rsidR="00A96AFA" w:rsidRDefault="00A96AFA" w:rsidP="002A7729">
            <w:r>
              <w:t>Gemiddeld 4 uur per bezoek.</w:t>
            </w:r>
            <w:r>
              <w:br/>
              <w:t>Voorbereiding en reistijd worden niet meegerekend.</w:t>
            </w:r>
          </w:p>
        </w:tc>
      </w:tr>
      <w:tr w:rsidR="00A96AFA" w14:paraId="4D93DF36" w14:textId="77777777" w:rsidTr="00914281">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9E2A2" w14:textId="77777777" w:rsidR="00A96AFA" w:rsidRDefault="00A96AFA" w:rsidP="002A7729">
            <w:r>
              <w:t>Train de trainer. Als opdrachtnemer begeleidt u een docent in bedrijfs-, branche- of sectorontwikkelingen</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05D82484" w14:textId="14CBB82F" w:rsidR="00A96AFA" w:rsidRDefault="00A96AFA" w:rsidP="002A7729">
            <w:r>
              <w:t>500 euro</w:t>
            </w:r>
            <w:r w:rsidR="00870F01">
              <w:t xml:space="preserve"> per dagdeel</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4FFD9041" w14:textId="77777777" w:rsidR="00A96AFA" w:rsidRDefault="00A96AFA" w:rsidP="002A7729">
            <w:r>
              <w:t>Gemiddeld 4 uur per training.</w:t>
            </w:r>
            <w:r>
              <w:br/>
              <w:t>Voorbereiding en reistijd worden niet meegerekend.</w:t>
            </w:r>
          </w:p>
        </w:tc>
      </w:tr>
      <w:tr w:rsidR="00A96AFA" w14:paraId="279765D1" w14:textId="77777777" w:rsidTr="00914281">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6ED0A" w14:textId="77777777" w:rsidR="00A96AFA" w:rsidRDefault="00A96AFA" w:rsidP="002A7729">
            <w:r>
              <w:t>Activiteiten gerelateerd aan het ondersteunen van mensen gericht op arbeidsparticipatie (bijv. activiteiten in het kader van armoedebestrijding, schuldhulp en eenzaamheidsbestrijding)</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02206AFC" w14:textId="1E7C9E4E" w:rsidR="00A96AFA" w:rsidRDefault="00A96AFA" w:rsidP="002A7729">
            <w:r>
              <w:t>500 euro</w:t>
            </w:r>
            <w:r w:rsidR="00870F01">
              <w:t xml:space="preserve"> per dagdeel</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30B4EA90" w14:textId="77777777" w:rsidR="00A96AFA" w:rsidRDefault="00A96AFA" w:rsidP="002A7729">
            <w:r>
              <w:t>Gemiddeld 4 uur per activiteit.</w:t>
            </w:r>
            <w:r>
              <w:br/>
              <w:t>Voorbereiding en reistijd worden niet meegerekend.</w:t>
            </w:r>
          </w:p>
        </w:tc>
      </w:tr>
    </w:tbl>
    <w:p w14:paraId="3D3AAC72" w14:textId="77777777" w:rsidR="00CA277A" w:rsidRDefault="00CA277A" w:rsidP="00700519"/>
    <w:p w14:paraId="7629C2B0" w14:textId="4FA079A0" w:rsidR="00A96AFA" w:rsidRPr="00CA277A" w:rsidRDefault="00700519" w:rsidP="00700519">
      <w:r w:rsidRPr="00AC2A7A">
        <w:t>De tarieven zijn berekend op basis van de inzet van één medewerker.</w:t>
      </w:r>
      <w:r w:rsidR="00430AD4">
        <w:t xml:space="preserve"> Het is mogelijk dat er meerdere medewerkers betrokken zijn bij het organiseren en uitvoeren van de maatschappelijke </w:t>
      </w:r>
      <w:r w:rsidR="00430AD4">
        <w:lastRenderedPageBreak/>
        <w:t>activiteit.</w:t>
      </w:r>
      <w:r w:rsidRPr="00AC2A7A">
        <w:t xml:space="preserve"> In overleg met </w:t>
      </w:r>
      <w:r w:rsidR="003D7080">
        <w:t>WSP Stroomopwaarts MVS (Simone ’t Hart, Accountmanager, E-mail</w:t>
      </w:r>
      <w:r w:rsidR="00F95E2E">
        <w:t>:</w:t>
      </w:r>
      <w:r w:rsidR="003D7080">
        <w:t xml:space="preserve"> sh.t.hart@stroomopwaarts.nl, mobiel: 06-12991326</w:t>
      </w:r>
      <w:r w:rsidR="001A5C9E">
        <w:t>)</w:t>
      </w:r>
      <w:r w:rsidRPr="00AC2A7A">
        <w:t xml:space="preserve"> </w:t>
      </w:r>
      <w:r w:rsidR="00430AD4" w:rsidRPr="00AC2A7A">
        <w:t>k</w:t>
      </w:r>
      <w:r w:rsidR="00430AD4">
        <w:t>an ook de inzet van meerdere medewerkers worden gewaardeerd</w:t>
      </w:r>
      <w:r w:rsidR="00827093">
        <w:t>.</w:t>
      </w:r>
      <w:r w:rsidR="00A71D3D">
        <w:br/>
      </w:r>
    </w:p>
    <w:p w14:paraId="3B1EC9E2" w14:textId="7EA62EDC" w:rsidR="00A96AFA" w:rsidRPr="005617F6" w:rsidRDefault="00A96AFA" w:rsidP="00A96AFA">
      <w:r>
        <w:t xml:space="preserve">De </w:t>
      </w:r>
      <w:r w:rsidRPr="005617F6">
        <w:t xml:space="preserve">opdrachtnemer wordt gevraagd een onderbouwd voorstel met urenspecificatie in te leveren bij </w:t>
      </w:r>
      <w:r w:rsidR="007359AC">
        <w:t>WSP Stroomopwaarts MVS (Simone ’t Hart, Accountmanager, E-mail</w:t>
      </w:r>
      <w:r w:rsidR="00F12870">
        <w:t>:</w:t>
      </w:r>
      <w:r w:rsidR="007359AC">
        <w:t xml:space="preserve"> sh.t.hart@stroomopwaarts.nl, mobiel: 06-12991326)</w:t>
      </w:r>
      <w:r w:rsidRPr="005617F6">
        <w:t>.</w:t>
      </w:r>
      <w:r>
        <w:t xml:space="preserve"> </w:t>
      </w:r>
      <w:r w:rsidRPr="005617F6">
        <w:t xml:space="preserve">In overleg wordt vervolgens de definitieve waardering van de activiteit </w:t>
      </w:r>
      <w:r>
        <w:t>bepaal</w:t>
      </w:r>
      <w:r w:rsidRPr="005617F6">
        <w:t xml:space="preserve">d. </w:t>
      </w:r>
      <w:r w:rsidR="00430AD4">
        <w:t xml:space="preserve"> </w:t>
      </w:r>
      <w:r w:rsidR="00356EAB">
        <w:t>O</w:t>
      </w:r>
      <w:r w:rsidR="00430AD4">
        <w:t>pdrachtnemer</w:t>
      </w:r>
      <w:r w:rsidR="00356EAB">
        <w:t xml:space="preserve"> </w:t>
      </w:r>
      <w:r>
        <w:t xml:space="preserve">levert na afloop van de activiteit bewijsstukken in om aan te tonen dat de activiteit(en) is (zijn) uitgevoerd. Op de website van het werkgeversservicepunt Rijnmond </w:t>
      </w:r>
      <w:r w:rsidR="00F92E22">
        <w:t>(</w:t>
      </w:r>
      <w:hyperlink r:id="rId9" w:history="1">
        <w:r w:rsidR="00F92E22" w:rsidRPr="00F3624A">
          <w:rPr>
            <w:rStyle w:val="Hyperlink"/>
          </w:rPr>
          <w:t>www.wsprijnmond.nl</w:t>
        </w:r>
      </w:hyperlink>
      <w:r w:rsidR="00F92E22">
        <w:t xml:space="preserve">) </w:t>
      </w:r>
      <w:r>
        <w:t xml:space="preserve"> zijn voorbeelden van bewijstukken te vinden.</w:t>
      </w:r>
    </w:p>
    <w:p w14:paraId="034C649C" w14:textId="77777777" w:rsidR="00A96AFA" w:rsidRDefault="00A96AFA" w:rsidP="00A96AFA"/>
    <w:p w14:paraId="24BC7616" w14:textId="77777777" w:rsidR="00A96AFA" w:rsidRPr="007D6CEB" w:rsidRDefault="00A96AFA" w:rsidP="004206F5">
      <w:pPr>
        <w:pStyle w:val="Kop2"/>
        <w:numPr>
          <w:ilvl w:val="0"/>
          <w:numId w:val="0"/>
        </w:numPr>
      </w:pPr>
      <w:bookmarkStart w:id="15" w:name="_Toc8738193"/>
      <w:r w:rsidRPr="007D6CEB">
        <w:t>Opdrach</w:t>
      </w:r>
      <w:r>
        <w:t xml:space="preserve">t aan sociale werkvoorziening en/of </w:t>
      </w:r>
      <w:r w:rsidRPr="00F04531">
        <w:t>sociale ondernemer</w:t>
      </w:r>
      <w:bookmarkEnd w:id="15"/>
    </w:p>
    <w:p w14:paraId="6D0AF36C" w14:textId="10BB5BE1" w:rsidR="00A96AFA" w:rsidRDefault="00A96AFA" w:rsidP="00A96AFA">
      <w:pPr>
        <w:spacing w:after="160" w:line="259" w:lineRule="auto"/>
      </w:pPr>
      <w:r w:rsidRPr="005F24D2">
        <w:t xml:space="preserve">Als </w:t>
      </w:r>
      <w:r>
        <w:t xml:space="preserve">een </w:t>
      </w:r>
      <w:r w:rsidRPr="005F24D2">
        <w:t>opdracht</w:t>
      </w:r>
      <w:r>
        <w:t xml:space="preserve">nemer </w:t>
      </w:r>
      <w:r w:rsidRPr="00CD4E55">
        <w:t>niet volledig invulling</w:t>
      </w:r>
      <w:r>
        <w:t xml:space="preserve"> kan geven aan de </w:t>
      </w:r>
      <w:proofErr w:type="spellStart"/>
      <w:r>
        <w:t>social</w:t>
      </w:r>
      <w:proofErr w:type="spellEnd"/>
      <w:r>
        <w:t xml:space="preserve"> return</w:t>
      </w:r>
      <w:r w:rsidR="007C5FFB">
        <w:t xml:space="preserve"> </w:t>
      </w:r>
      <w:r>
        <w:t xml:space="preserve">verplichting met de hierboven genoemde opties dan kan opdrachtnemer een inkoopopdracht plaatsen. </w:t>
      </w:r>
    </w:p>
    <w:p w14:paraId="58296760" w14:textId="77777777" w:rsidR="00A96AFA" w:rsidRDefault="00A96AFA" w:rsidP="00A96AFA">
      <w:pPr>
        <w:pStyle w:val="Tekstopmerking"/>
      </w:pPr>
      <w:r>
        <w:t xml:space="preserve">De inkoopopdracht wordt geplaatst bij een bedrijf voor sociale werkvoorziening </w:t>
      </w:r>
      <w:r w:rsidRPr="00F04531">
        <w:t>of bij een sociaal ondernemer.</w:t>
      </w:r>
      <w:r>
        <w:t xml:space="preserve"> Om als sociaal ondernemer erkend te worden, moet de onderneming:</w:t>
      </w:r>
    </w:p>
    <w:p w14:paraId="476FB281" w14:textId="1DB3FCE1" w:rsidR="00A96AFA" w:rsidRDefault="00A96AFA" w:rsidP="00A96AFA">
      <w:pPr>
        <w:pStyle w:val="Tekstopmerking"/>
        <w:numPr>
          <w:ilvl w:val="0"/>
          <w:numId w:val="21"/>
        </w:numPr>
      </w:pPr>
      <w:r>
        <w:t>Een certificaat PSO 30+ overleggen of een gelijkwaardige accountantsverklaring waaruit blijkt dat minstens 30% van de werknemers mensen zijn met een afstand tot de arbeidsmarkt</w:t>
      </w:r>
      <w:r w:rsidR="00D46577">
        <w:t>;</w:t>
      </w:r>
    </w:p>
    <w:p w14:paraId="231FD688" w14:textId="45D6559C" w:rsidR="00A96AFA" w:rsidRDefault="00A96AFA" w:rsidP="00A96AFA">
      <w:pPr>
        <w:pStyle w:val="Tekstopmerking"/>
        <w:numPr>
          <w:ilvl w:val="0"/>
          <w:numId w:val="21"/>
        </w:numPr>
      </w:pPr>
      <w:r>
        <w:t xml:space="preserve">Aantonen dat </w:t>
      </w:r>
      <w:r w:rsidR="00235EA1">
        <w:t xml:space="preserve">tenminste </w:t>
      </w:r>
      <w:r w:rsidRPr="00F04531">
        <w:rPr>
          <w:bCs/>
          <w:iCs/>
        </w:rPr>
        <w:t>50% van de totale inkomsten voortkomt uit de verkoop van producten en diensten.</w:t>
      </w:r>
    </w:p>
    <w:p w14:paraId="21249760" w14:textId="4860A0F0" w:rsidR="00A96AFA" w:rsidRDefault="00A96AFA" w:rsidP="00690938">
      <w:pPr>
        <w:spacing w:after="160" w:line="259" w:lineRule="auto"/>
      </w:pPr>
      <w:r>
        <w:br/>
        <w:t>Over de invulling gaat opdrachtnemer in overleg met</w:t>
      </w:r>
      <w:r w:rsidR="003C31D8">
        <w:t xml:space="preserve"> </w:t>
      </w:r>
      <w:r w:rsidR="003D7080">
        <w:t>WSP Stroomopwaarts MVS (Simone ’t Hart, Accountmanager, E-mail</w:t>
      </w:r>
      <w:r w:rsidR="00F12870">
        <w:t>:</w:t>
      </w:r>
      <w:r w:rsidR="003D7080">
        <w:t xml:space="preserve"> sh.t.hart@stroomopwaarts.nl, mobiel: 06-12991326</w:t>
      </w:r>
      <w:r w:rsidR="001F4159">
        <w:t>)</w:t>
      </w:r>
      <w:r>
        <w:t xml:space="preserve">. Bij een inkoopopdracht wordt het factuurbedrag, exclusief materiaalkosten en btw opgevoerd. </w:t>
      </w:r>
    </w:p>
    <w:p w14:paraId="173EE86F" w14:textId="5CF79984" w:rsidR="00690938" w:rsidRPr="005617F6" w:rsidRDefault="00690938" w:rsidP="00690938">
      <w:r>
        <w:t>Op de website van het werkgeversservicepunt Rijnmond (</w:t>
      </w:r>
      <w:hyperlink r:id="rId10" w:history="1">
        <w:r w:rsidRPr="00F3624A">
          <w:rPr>
            <w:rStyle w:val="Hyperlink"/>
          </w:rPr>
          <w:t>www.wsprijnmond.nl</w:t>
        </w:r>
      </w:hyperlink>
      <w:r>
        <w:t>)  is meer informatie te vinden over deze regeling met betrekking tot sociaal ondernemers.</w:t>
      </w:r>
    </w:p>
    <w:p w14:paraId="5DFE0368" w14:textId="77777777" w:rsidR="00690938" w:rsidRPr="00690938" w:rsidRDefault="00690938" w:rsidP="00690938">
      <w:pPr>
        <w:spacing w:after="160" w:line="259" w:lineRule="auto"/>
      </w:pPr>
    </w:p>
    <w:p w14:paraId="13D0013D" w14:textId="77777777" w:rsidR="00A96AFA" w:rsidRPr="00186626" w:rsidRDefault="00A96AFA" w:rsidP="004206F5">
      <w:pPr>
        <w:pStyle w:val="Kop1"/>
        <w:numPr>
          <w:ilvl w:val="0"/>
          <w:numId w:val="0"/>
        </w:numPr>
      </w:pPr>
      <w:bookmarkStart w:id="16" w:name="_Toc8738194"/>
      <w:r>
        <w:lastRenderedPageBreak/>
        <w:t xml:space="preserve">Registratie van de </w:t>
      </w:r>
      <w:proofErr w:type="spellStart"/>
      <w:r>
        <w:t>social</w:t>
      </w:r>
      <w:proofErr w:type="spellEnd"/>
      <w:r>
        <w:t xml:space="preserve"> return verplichting</w:t>
      </w:r>
      <w:bookmarkEnd w:id="16"/>
    </w:p>
    <w:p w14:paraId="2DCC3FF4" w14:textId="77777777" w:rsidR="00A96AFA" w:rsidRDefault="00463278" w:rsidP="004206F5">
      <w:pPr>
        <w:pStyle w:val="Kop2"/>
        <w:numPr>
          <w:ilvl w:val="0"/>
          <w:numId w:val="0"/>
        </w:numPr>
      </w:pPr>
      <w:bookmarkStart w:id="17" w:name="_Toc8738195"/>
      <w:r>
        <w:t>Registratiesysteem</w:t>
      </w:r>
      <w:bookmarkEnd w:id="17"/>
    </w:p>
    <w:p w14:paraId="0FBEC785" w14:textId="38EE7453" w:rsidR="0057152C" w:rsidRPr="003D23A2" w:rsidRDefault="0057152C" w:rsidP="0057152C">
      <w:pPr>
        <w:rPr>
          <w:color w:val="FF0000"/>
        </w:rPr>
      </w:pPr>
      <w:r w:rsidRPr="008220B6">
        <w:t xml:space="preserve">Opdrachtnemer neemt binnen zeven kalenderdagen na definitieve gunning contact op met </w:t>
      </w:r>
      <w:r w:rsidR="003D7080">
        <w:t>WSP Stroomopwaarts MVS (Simone ’t Hart, Accountmanager, E-mail sh.t.hart@stroomopwaarts.nl, mobiel: 06-12991326</w:t>
      </w:r>
      <w:r w:rsidR="001F4159">
        <w:t>)</w:t>
      </w:r>
      <w:r w:rsidRPr="008220B6">
        <w:t>. De opdrachtnemer krijgt een inlogcode voor toegang tot het registratiesysteem.</w:t>
      </w:r>
      <w:r>
        <w:t xml:space="preserve"> </w:t>
      </w:r>
      <w:r w:rsidRPr="003D23A2">
        <w:t xml:space="preserve">Aan de hand van het registratiesysteem wordt geregistreerd en gecontroleerd of aan de afgesproken </w:t>
      </w:r>
      <w:proofErr w:type="spellStart"/>
      <w:r w:rsidRPr="003D23A2">
        <w:t>social</w:t>
      </w:r>
      <w:proofErr w:type="spellEnd"/>
      <w:r w:rsidRPr="003D23A2">
        <w:t xml:space="preserve"> return verplichting voldaan wordt</w:t>
      </w:r>
      <w:r>
        <w:t>.</w:t>
      </w:r>
      <w:r w:rsidR="00EB5E59">
        <w:t xml:space="preserve"> Deze controle </w:t>
      </w:r>
      <w:r w:rsidR="00221749">
        <w:t xml:space="preserve">en monitoring </w:t>
      </w:r>
      <w:r w:rsidR="00EB5E59">
        <w:t>word</w:t>
      </w:r>
      <w:r w:rsidR="00221749">
        <w:t>en</w:t>
      </w:r>
      <w:r w:rsidR="00EB5E59">
        <w:t xml:space="preserve"> </w:t>
      </w:r>
      <w:r w:rsidR="00221749">
        <w:t>uitgevoerd door medewerkers van</w:t>
      </w:r>
      <w:r w:rsidR="00B20848">
        <w:t xml:space="preserve"> het coördinatiepunt </w:t>
      </w:r>
      <w:proofErr w:type="spellStart"/>
      <w:r w:rsidR="00B20848">
        <w:t>social</w:t>
      </w:r>
      <w:proofErr w:type="spellEnd"/>
      <w:r w:rsidR="00B20848">
        <w:t xml:space="preserve"> return, onderdeel van</w:t>
      </w:r>
      <w:r w:rsidR="00221749">
        <w:t xml:space="preserve"> het regionale werkgeversservicepunt (WSPR). </w:t>
      </w:r>
      <w:r w:rsidR="00221749" w:rsidRPr="00690938">
        <w:rPr>
          <w:rStyle w:val="st1"/>
          <w:rFonts w:cs="Arial"/>
        </w:rPr>
        <w:t xml:space="preserve">Het </w:t>
      </w:r>
      <w:r w:rsidR="00690938">
        <w:rPr>
          <w:rStyle w:val="st1"/>
          <w:rFonts w:cs="Arial"/>
        </w:rPr>
        <w:t xml:space="preserve">regionale werkgeversservicepunt </w:t>
      </w:r>
      <w:r w:rsidR="00221749" w:rsidRPr="00690938">
        <w:rPr>
          <w:rStyle w:val="st1"/>
          <w:rFonts w:cs="Arial"/>
        </w:rPr>
        <w:t xml:space="preserve">is een </w:t>
      </w:r>
      <w:r w:rsidR="00221749" w:rsidRPr="00690938">
        <w:rPr>
          <w:rStyle w:val="Nadruk"/>
          <w:rFonts w:cs="Arial"/>
          <w:b w:val="0"/>
        </w:rPr>
        <w:t>samenwerkingsverband</w:t>
      </w:r>
      <w:r w:rsidR="00221749" w:rsidRPr="00690938">
        <w:rPr>
          <w:rStyle w:val="st1"/>
          <w:rFonts w:cs="Arial"/>
        </w:rPr>
        <w:t xml:space="preserve"> tussen UWV, gemeenten, onderwijsinstellingen en kenniscentra. </w:t>
      </w:r>
      <w:r w:rsidR="00221749" w:rsidRPr="00690938">
        <w:t>De controle en monitoring word</w:t>
      </w:r>
      <w:r w:rsidR="0049370F">
        <w:t>en</w:t>
      </w:r>
      <w:r w:rsidR="00221749" w:rsidRPr="00690938">
        <w:t xml:space="preserve"> enkel uitgevoerd door medewerkers </w:t>
      </w:r>
      <w:r w:rsidR="00690938">
        <w:t xml:space="preserve">van het coördinatiepunt </w:t>
      </w:r>
      <w:proofErr w:type="spellStart"/>
      <w:r w:rsidR="00690938">
        <w:t>social</w:t>
      </w:r>
      <w:proofErr w:type="spellEnd"/>
      <w:r w:rsidR="00690938">
        <w:t xml:space="preserve"> return. </w:t>
      </w:r>
      <w:r w:rsidR="00221749" w:rsidRPr="00690938">
        <w:t xml:space="preserve"> </w:t>
      </w:r>
    </w:p>
    <w:p w14:paraId="24F8F1BD" w14:textId="77777777" w:rsidR="0057152C" w:rsidRDefault="0057152C" w:rsidP="0057152C"/>
    <w:p w14:paraId="7D5EB0E1" w14:textId="2EF167EC" w:rsidR="0057152C" w:rsidRDefault="0057152C" w:rsidP="0057152C">
      <w:r w:rsidRPr="008220B6">
        <w:t xml:space="preserve">In het systeem houdt </w:t>
      </w:r>
      <w:r w:rsidR="00690938">
        <w:t xml:space="preserve">gemeente </w:t>
      </w:r>
      <w:r w:rsidR="00301F95">
        <w:t>Maassluis</w:t>
      </w:r>
      <w:r>
        <w:t xml:space="preserve"> </w:t>
      </w:r>
      <w:r w:rsidRPr="008220B6">
        <w:t xml:space="preserve">de uren en bedragen voor de invulling van de </w:t>
      </w:r>
      <w:proofErr w:type="spellStart"/>
      <w:r w:rsidRPr="008220B6">
        <w:t>social</w:t>
      </w:r>
      <w:proofErr w:type="spellEnd"/>
      <w:r w:rsidRPr="008220B6">
        <w:t xml:space="preserve"> return verplichting bij. Facturen voor opleidingen in het kader van arbeidsontwikkeling,</w:t>
      </w:r>
      <w:r>
        <w:t xml:space="preserve"> waardering </w:t>
      </w:r>
      <w:r w:rsidRPr="008220B6">
        <w:t xml:space="preserve">voor maatschappelijke activiteiten en inkoopopdrachten worden in afstemming met </w:t>
      </w:r>
      <w:r w:rsidR="003D7080">
        <w:t>WSP Stroomopwaarts MVS (Simone ’t Hart, Accountmanager, E-mail sh.t.hart@stroomopwaarts.nl, mobiel: 06-12991326</w:t>
      </w:r>
      <w:r w:rsidR="001F4159">
        <w:t>)</w:t>
      </w:r>
      <w:r w:rsidRPr="008220B6">
        <w:t xml:space="preserve"> in het registratiesysteem ingevoerd.</w:t>
      </w:r>
      <w:r>
        <w:t xml:space="preserve"> Deze facturen worden gecontroleerd en geaccordeerd door de </w:t>
      </w:r>
      <w:r w:rsidR="00690938">
        <w:t xml:space="preserve">gemeente </w:t>
      </w:r>
      <w:r w:rsidR="00301F95">
        <w:t>Maassluis</w:t>
      </w:r>
      <w:r>
        <w:t xml:space="preserve">. </w:t>
      </w:r>
      <w:r w:rsidRPr="008220B6">
        <w:br/>
      </w:r>
      <w:r>
        <w:br/>
      </w:r>
      <w:r w:rsidRPr="0061126C">
        <w:t xml:space="preserve">De opdrachtnemer voert in het registratiesysteem de medewerkers op die werkzaamheden bij de opdrachtnemer uitvoeren in het kader van de </w:t>
      </w:r>
      <w:proofErr w:type="spellStart"/>
      <w:r w:rsidRPr="0061126C">
        <w:t>social</w:t>
      </w:r>
      <w:proofErr w:type="spellEnd"/>
      <w:r w:rsidRPr="0061126C">
        <w:t xml:space="preserve"> return verplichting. </w:t>
      </w:r>
      <w:r w:rsidR="00D3447E">
        <w:t>D</w:t>
      </w:r>
      <w:r w:rsidRPr="0061126C">
        <w:t xml:space="preserve">an moet de opdrachtnemer aantonen dat de medewerker valt onder één van de doelgroepen. Dit kan door middel van een doelgroepenverklaring of een bewijs voor toekenning uitkering in combinatie met een loonstrook of arbeidsovereenkomst. Het coördinatiepunt </w:t>
      </w:r>
      <w:proofErr w:type="spellStart"/>
      <w:r w:rsidRPr="0061126C">
        <w:t>social</w:t>
      </w:r>
      <w:proofErr w:type="spellEnd"/>
      <w:r w:rsidRPr="0061126C">
        <w:t xml:space="preserve"> return controleert deze gegevens op doelgroep,</w:t>
      </w:r>
      <w:r w:rsidR="001B7BBC">
        <w:t xml:space="preserve"> </w:t>
      </w:r>
      <w:r w:rsidRPr="0061126C">
        <w:t xml:space="preserve">startdatum en periode tewerkstelling. Een kopie van de loonstrook en/of arbeidsovereenkomst kan ter controle opgevraagd worden. </w:t>
      </w:r>
    </w:p>
    <w:p w14:paraId="34B4A40C" w14:textId="600ABC67" w:rsidR="0057152C" w:rsidRDefault="0057152C" w:rsidP="0057152C">
      <w:r>
        <w:t>Ter controle van de inzet van</w:t>
      </w:r>
      <w:r w:rsidR="00D46577">
        <w:t xml:space="preserve"> een</w:t>
      </w:r>
      <w:r>
        <w:t xml:space="preserve"> stagiaire dient de opdrachtnemer een door de school erkende en ondertekende stageovereenkomst te overleggen. Deze stageovereenkomst kan de opdrachtnemer uploaden in het registratiesysteem. </w:t>
      </w:r>
    </w:p>
    <w:p w14:paraId="11062107" w14:textId="77777777" w:rsidR="0057152C" w:rsidRDefault="0057152C" w:rsidP="0057152C"/>
    <w:p w14:paraId="10A3F278" w14:textId="4F5A2735" w:rsidR="0057152C" w:rsidRDefault="0057152C" w:rsidP="009241B6">
      <w:r>
        <w:t xml:space="preserve">Uren </w:t>
      </w:r>
      <w:r w:rsidRPr="00B3627B">
        <w:t>ter vervulling v</w:t>
      </w:r>
      <w:r>
        <w:t xml:space="preserve">an de </w:t>
      </w:r>
      <w:proofErr w:type="spellStart"/>
      <w:r>
        <w:t>social</w:t>
      </w:r>
      <w:proofErr w:type="spellEnd"/>
      <w:r>
        <w:t xml:space="preserve"> return verplichting</w:t>
      </w:r>
      <w:r w:rsidRPr="00B3627B">
        <w:t xml:space="preserve"> k</w:t>
      </w:r>
      <w:r>
        <w:t>an de opdrachtnemer</w:t>
      </w:r>
      <w:r w:rsidRPr="00B3627B">
        <w:t xml:space="preserve"> per week, </w:t>
      </w:r>
      <w:r>
        <w:t>vier</w:t>
      </w:r>
      <w:r w:rsidRPr="00B3627B">
        <w:t xml:space="preserve"> wekelijks of per maand invoeren, maar uiterlijk </w:t>
      </w:r>
      <w:r>
        <w:t>zes</w:t>
      </w:r>
      <w:r w:rsidRPr="00B3627B">
        <w:t xml:space="preserve"> weken na de betreffende verloningsperiode. </w:t>
      </w:r>
      <w:r w:rsidR="00D3447E">
        <w:t xml:space="preserve">De </w:t>
      </w:r>
      <w:r w:rsidR="00690938">
        <w:t xml:space="preserve">gemeente </w:t>
      </w:r>
      <w:r w:rsidR="00647B3F">
        <w:t>Maassluis</w:t>
      </w:r>
      <w:r>
        <w:t xml:space="preserve"> </w:t>
      </w:r>
      <w:r w:rsidRPr="00B3627B">
        <w:t xml:space="preserve">heeft het recht om </w:t>
      </w:r>
      <w:r>
        <w:t>de betreffende uren,</w:t>
      </w:r>
      <w:r w:rsidRPr="00B3627B">
        <w:t xml:space="preserve"> welke na </w:t>
      </w:r>
      <w:r>
        <w:t>de deadline van zes</w:t>
      </w:r>
      <w:r w:rsidRPr="00B3627B">
        <w:t xml:space="preserve"> weken worden opgevoerd, niet mee te tellen voor de invulling va</w:t>
      </w:r>
      <w:r>
        <w:t xml:space="preserve">n de </w:t>
      </w:r>
      <w:proofErr w:type="spellStart"/>
      <w:r>
        <w:t>social</w:t>
      </w:r>
      <w:proofErr w:type="spellEnd"/>
      <w:r>
        <w:t xml:space="preserve"> return verplichting</w:t>
      </w:r>
      <w:r w:rsidRPr="00B3627B">
        <w:t>.</w:t>
      </w:r>
      <w:r w:rsidR="00763620">
        <w:t xml:space="preserve"> </w:t>
      </w:r>
      <w:r w:rsidRPr="00B3627B">
        <w:t>In het registratiesysteem</w:t>
      </w:r>
      <w:r>
        <w:t xml:space="preserve"> is</w:t>
      </w:r>
      <w:r w:rsidRPr="00B3627B">
        <w:t xml:space="preserve"> de </w:t>
      </w:r>
      <w:r>
        <w:t xml:space="preserve">realisatie ten opzichte van de </w:t>
      </w:r>
      <w:proofErr w:type="spellStart"/>
      <w:r>
        <w:t>social</w:t>
      </w:r>
      <w:proofErr w:type="spellEnd"/>
      <w:r>
        <w:t xml:space="preserve"> r</w:t>
      </w:r>
      <w:r w:rsidRPr="00B3627B">
        <w:t>eturn</w:t>
      </w:r>
      <w:r>
        <w:t xml:space="preserve"> </w:t>
      </w:r>
      <w:r w:rsidRPr="00B3627B">
        <w:t xml:space="preserve">verplichting inzichtelijk. </w:t>
      </w:r>
      <w:r>
        <w:t xml:space="preserve">Als er afwijkingen worden geconstateerd dan zal </w:t>
      </w:r>
      <w:r w:rsidR="00690938">
        <w:t xml:space="preserve">gemeente </w:t>
      </w:r>
      <w:r w:rsidR="00647B3F">
        <w:t>Maassluis</w:t>
      </w:r>
      <w:r>
        <w:t xml:space="preserve"> met de opdrachtnemer contact opnemen. </w:t>
      </w:r>
    </w:p>
    <w:p w14:paraId="7FC3687A" w14:textId="77777777" w:rsidR="009241B6" w:rsidRDefault="009241B6" w:rsidP="009241B6"/>
    <w:p w14:paraId="7C99AB59" w14:textId="77777777" w:rsidR="0057152C" w:rsidRPr="00FB7257" w:rsidRDefault="0057152C" w:rsidP="004206F5">
      <w:pPr>
        <w:pStyle w:val="Kop2"/>
        <w:numPr>
          <w:ilvl w:val="0"/>
          <w:numId w:val="0"/>
        </w:numPr>
      </w:pPr>
      <w:bookmarkStart w:id="18" w:name="_Toc8738196"/>
      <w:r>
        <w:t>Algemene Verordening Gegevensbescherming</w:t>
      </w:r>
      <w:bookmarkEnd w:id="18"/>
    </w:p>
    <w:p w14:paraId="2E4F79A8" w14:textId="77777777" w:rsidR="0057152C" w:rsidRPr="00EB3086" w:rsidRDefault="0057152C" w:rsidP="0057152C">
      <w:r w:rsidRPr="00EB3086">
        <w:t xml:space="preserve">De opdrachtnemer moet op grond van de Algemene Verordening Gegevensbescherming (AVG) de medewerker(s) informeren dat persoonsgegevens worden overlegd voor de verantwoording van de </w:t>
      </w:r>
      <w:proofErr w:type="spellStart"/>
      <w:r w:rsidRPr="00EB3086">
        <w:t>social</w:t>
      </w:r>
      <w:proofErr w:type="spellEnd"/>
      <w:r w:rsidRPr="00EB3086">
        <w:t xml:space="preserve"> return verplichting. </w:t>
      </w:r>
    </w:p>
    <w:p w14:paraId="39FAF37B" w14:textId="0531A293" w:rsidR="0057152C" w:rsidRPr="00EB3086" w:rsidRDefault="0057152C" w:rsidP="0057152C">
      <w:r w:rsidRPr="00EB3086">
        <w:lastRenderedPageBreak/>
        <w:br/>
        <w:t xml:space="preserve">De opdrachtnemer voert in het registratiesysteem de medewerkers op die werkzaamheden bij de opdrachtnemer uitvoeren in het kader van de </w:t>
      </w:r>
      <w:proofErr w:type="spellStart"/>
      <w:r w:rsidRPr="00EB3086">
        <w:t>social</w:t>
      </w:r>
      <w:proofErr w:type="spellEnd"/>
      <w:r w:rsidRPr="00EB3086">
        <w:t xml:space="preserve"> return verplichting. De gemeente </w:t>
      </w:r>
      <w:r w:rsidR="00365A0B">
        <w:t>Maassluis</w:t>
      </w:r>
      <w:r w:rsidRPr="00EB3086">
        <w:t xml:space="preserve"> heeft beveiligingsmaatregelen getroffen om deze persoonsgegevens te beschermen in het </w:t>
      </w:r>
      <w:r>
        <w:t>registratie</w:t>
      </w:r>
      <w:r w:rsidRPr="00EB3086">
        <w:t xml:space="preserve">systeem. De gemeente </w:t>
      </w:r>
      <w:r w:rsidR="00365A0B">
        <w:t>Maassluis</w:t>
      </w:r>
      <w:r w:rsidRPr="00EB3086">
        <w:t xml:space="preserve"> </w:t>
      </w:r>
      <w:r w:rsidR="00221749">
        <w:t xml:space="preserve">en/of het </w:t>
      </w:r>
      <w:r w:rsidR="00FC1201">
        <w:t xml:space="preserve">coördinatiepunt </w:t>
      </w:r>
      <w:proofErr w:type="spellStart"/>
      <w:r w:rsidR="00FC1201">
        <w:t>social</w:t>
      </w:r>
      <w:proofErr w:type="spellEnd"/>
      <w:r w:rsidR="00FC1201">
        <w:t xml:space="preserve"> return</w:t>
      </w:r>
      <w:r w:rsidR="00221749">
        <w:t xml:space="preserve"> </w:t>
      </w:r>
      <w:r w:rsidRPr="00EB3086">
        <w:t>vraagt alleen persoonsgegevens op die strikt noodzakelijk zijn voor het uitvoeren van de monitoring</w:t>
      </w:r>
      <w:r w:rsidR="00E25025">
        <w:t xml:space="preserve"> </w:t>
      </w:r>
      <w:r w:rsidR="008E2069">
        <w:t xml:space="preserve">van de </w:t>
      </w:r>
      <w:proofErr w:type="spellStart"/>
      <w:r w:rsidR="00E25025">
        <w:t>social</w:t>
      </w:r>
      <w:proofErr w:type="spellEnd"/>
      <w:r w:rsidR="00E25025">
        <w:t xml:space="preserve"> return</w:t>
      </w:r>
      <w:r w:rsidR="008E2069">
        <w:t xml:space="preserve"> verplich</w:t>
      </w:r>
      <w:r w:rsidR="00C64EDC">
        <w:t>t</w:t>
      </w:r>
      <w:r w:rsidR="008E2069">
        <w:t>ing</w:t>
      </w:r>
      <w:r w:rsidRPr="00EB3086">
        <w:t xml:space="preserve">. Het betreft in dit geval de naam, geboortedatum, postcode en het type uitkering (en begindatum en einddatum van de uitkering) van de betrokken medewerker. </w:t>
      </w:r>
    </w:p>
    <w:p w14:paraId="6B5B7A2A" w14:textId="77777777" w:rsidR="0057152C" w:rsidRPr="00EB3086" w:rsidRDefault="0057152C" w:rsidP="0057152C">
      <w:r w:rsidRPr="00EB3086">
        <w:t xml:space="preserve">                                                                       </w:t>
      </w:r>
    </w:p>
    <w:p w14:paraId="7057F268" w14:textId="3E9638D4" w:rsidR="00151119" w:rsidRPr="009B47B1" w:rsidRDefault="0057152C" w:rsidP="0057152C">
      <w:pPr>
        <w:rPr>
          <w:b/>
        </w:rPr>
      </w:pPr>
      <w:r w:rsidRPr="00EB3086">
        <w:t xml:space="preserve">Op de website van het WSPR </w:t>
      </w:r>
      <w:r>
        <w:t>(</w:t>
      </w:r>
      <w:hyperlink r:id="rId11" w:history="1">
        <w:r w:rsidRPr="00F3624A">
          <w:rPr>
            <w:rStyle w:val="Hyperlink"/>
          </w:rPr>
          <w:t>www.wsprijnmond.nl</w:t>
        </w:r>
      </w:hyperlink>
      <w:r>
        <w:t xml:space="preserve">) </w:t>
      </w:r>
      <w:r w:rsidRPr="00EB3086">
        <w:t>of &lt;</w:t>
      </w:r>
      <w:r>
        <w:t>website gemeente</w:t>
      </w:r>
      <w:r w:rsidRPr="00EB3086">
        <w:t>&gt; vindt u meer informatie over het aanleveren van gegevens.</w:t>
      </w:r>
      <w:r w:rsidR="00151119" w:rsidRPr="009B47B1">
        <w:rPr>
          <w:b/>
        </w:rPr>
        <w:br w:type="page"/>
      </w:r>
    </w:p>
    <w:p w14:paraId="776276EB" w14:textId="7084A942" w:rsidR="00A96AFA" w:rsidRDefault="00151119" w:rsidP="004206F5">
      <w:pPr>
        <w:pStyle w:val="Kop1"/>
        <w:numPr>
          <w:ilvl w:val="0"/>
          <w:numId w:val="0"/>
        </w:numPr>
      </w:pPr>
      <w:bookmarkStart w:id="19" w:name="_Toc8738197"/>
      <w:r>
        <w:lastRenderedPageBreak/>
        <w:t>Bijlage</w:t>
      </w:r>
      <w:bookmarkEnd w:id="19"/>
    </w:p>
    <w:p w14:paraId="1AA8E535" w14:textId="3420D3A3" w:rsidR="00151119" w:rsidRDefault="00151119" w:rsidP="004206F5">
      <w:pPr>
        <w:pStyle w:val="Kop2"/>
        <w:numPr>
          <w:ilvl w:val="0"/>
          <w:numId w:val="0"/>
        </w:numPr>
      </w:pPr>
      <w:bookmarkStart w:id="20" w:name="_Toc8738199"/>
      <w:r>
        <w:t>Rekenvoorbeelden</w:t>
      </w:r>
      <w:bookmarkEnd w:id="20"/>
    </w:p>
    <w:p w14:paraId="1114BB7D" w14:textId="3403ECE1" w:rsidR="00151119" w:rsidRDefault="00151119" w:rsidP="00151119">
      <w:pPr>
        <w:rPr>
          <w:lang w:eastAsia="en-US"/>
        </w:rPr>
      </w:pPr>
      <w:r>
        <w:rPr>
          <w:lang w:eastAsia="en-US"/>
        </w:rPr>
        <w:t>Voor meer voorbeelden, zie website werkgeversservicepunt Rijnmond</w:t>
      </w:r>
      <w:r w:rsidR="00F92E22">
        <w:rPr>
          <w:lang w:eastAsia="en-US"/>
        </w:rPr>
        <w:t xml:space="preserve"> (www.wsprijnmond.nl)</w:t>
      </w:r>
      <w:r>
        <w:rPr>
          <w:lang w:eastAsia="en-US"/>
        </w:rPr>
        <w:t>.</w:t>
      </w:r>
    </w:p>
    <w:p w14:paraId="54279178" w14:textId="0D0498C4" w:rsidR="00C769F3" w:rsidRDefault="00C769F3" w:rsidP="00151119">
      <w:pPr>
        <w:rPr>
          <w:lang w:eastAsia="en-US"/>
        </w:rPr>
      </w:pPr>
    </w:p>
    <w:tbl>
      <w:tblPr>
        <w:tblStyle w:val="Tabelraster"/>
        <w:tblW w:w="0" w:type="auto"/>
        <w:shd w:val="clear" w:color="auto" w:fill="AEAAAA" w:themeFill="background2" w:themeFillShade="BF"/>
        <w:tblLook w:val="04A0" w:firstRow="1" w:lastRow="0" w:firstColumn="1" w:lastColumn="0" w:noHBand="0" w:noVBand="1"/>
      </w:tblPr>
      <w:tblGrid>
        <w:gridCol w:w="8946"/>
      </w:tblGrid>
      <w:tr w:rsidR="00C1618B" w14:paraId="0E8956BA" w14:textId="77777777" w:rsidTr="00C1618B">
        <w:tc>
          <w:tcPr>
            <w:tcW w:w="8946" w:type="dxa"/>
            <w:shd w:val="clear" w:color="auto" w:fill="AEAAAA" w:themeFill="background2" w:themeFillShade="BF"/>
          </w:tcPr>
          <w:p w14:paraId="01937BDE" w14:textId="77777777" w:rsidR="00C1618B" w:rsidRDefault="00C1618B" w:rsidP="00C1618B">
            <w:pPr>
              <w:autoSpaceDE w:val="0"/>
              <w:autoSpaceDN w:val="0"/>
              <w:rPr>
                <w:rFonts w:ascii="Calibri" w:hAnsi="Calibri"/>
              </w:rPr>
            </w:pPr>
            <w:r>
              <w:rPr>
                <w:rFonts w:cs="Arial"/>
                <w:i/>
                <w:iCs/>
              </w:rPr>
              <w:t>Voorbeeld 1:</w:t>
            </w:r>
          </w:p>
          <w:p w14:paraId="12039C56" w14:textId="4710546E" w:rsidR="00C1618B" w:rsidRDefault="00C1618B" w:rsidP="00C1618B">
            <w:pPr>
              <w:autoSpaceDE w:val="0"/>
              <w:autoSpaceDN w:val="0"/>
            </w:pPr>
            <w:r>
              <w:rPr>
                <w:rFonts w:cs="Arial"/>
              </w:rPr>
              <w:t>Opdrachtwaarde/inschrijfsom: 1.200.000</w:t>
            </w:r>
            <w:r w:rsidR="005B22A3">
              <w:rPr>
                <w:rFonts w:cs="Arial"/>
              </w:rPr>
              <w:t xml:space="preserve"> euro</w:t>
            </w:r>
          </w:p>
          <w:p w14:paraId="2F915AEC" w14:textId="77777777" w:rsidR="00C1618B" w:rsidRDefault="00C1618B" w:rsidP="00C1618B">
            <w:pPr>
              <w:autoSpaceDE w:val="0"/>
              <w:autoSpaceDN w:val="0"/>
            </w:pPr>
            <w:proofErr w:type="spellStart"/>
            <w:r>
              <w:rPr>
                <w:rFonts w:cs="Arial"/>
              </w:rPr>
              <w:t>Social</w:t>
            </w:r>
            <w:proofErr w:type="spellEnd"/>
            <w:r>
              <w:rPr>
                <w:rFonts w:cs="Arial"/>
              </w:rPr>
              <w:t xml:space="preserve"> return verplichting: 5%</w:t>
            </w:r>
          </w:p>
          <w:p w14:paraId="7659E03E" w14:textId="1C8BBD06" w:rsidR="00C1618B" w:rsidRDefault="00C1618B" w:rsidP="00C1618B">
            <w:pPr>
              <w:autoSpaceDE w:val="0"/>
              <w:autoSpaceDN w:val="0"/>
            </w:pPr>
            <w:proofErr w:type="spellStart"/>
            <w:r>
              <w:rPr>
                <w:rFonts w:cs="Arial"/>
              </w:rPr>
              <w:t>Social</w:t>
            </w:r>
            <w:proofErr w:type="spellEnd"/>
            <w:r>
              <w:rPr>
                <w:rFonts w:cs="Arial"/>
              </w:rPr>
              <w:t xml:space="preserve"> return verplichting in geld: 60.000</w:t>
            </w:r>
            <w:r w:rsidR="005B22A3">
              <w:rPr>
                <w:rFonts w:cs="Arial"/>
              </w:rPr>
              <w:t xml:space="preserve"> euro</w:t>
            </w:r>
          </w:p>
          <w:p w14:paraId="70FC9E2C" w14:textId="77777777" w:rsidR="00C1618B" w:rsidRDefault="00C1618B" w:rsidP="00C1618B">
            <w:pPr>
              <w:autoSpaceDE w:val="0"/>
              <w:autoSpaceDN w:val="0"/>
            </w:pPr>
            <w:r>
              <w:rPr>
                <w:rFonts w:cs="Arial"/>
              </w:rPr>
              <w:t>Looptijd van de opdracht: 1 jaar</w:t>
            </w:r>
          </w:p>
          <w:p w14:paraId="48D514D5" w14:textId="77777777" w:rsidR="00D627BE" w:rsidRDefault="00D627BE" w:rsidP="00C1618B">
            <w:pPr>
              <w:autoSpaceDE w:val="0"/>
              <w:autoSpaceDN w:val="0"/>
              <w:rPr>
                <w:rFonts w:cs="Arial"/>
              </w:rPr>
            </w:pPr>
          </w:p>
          <w:p w14:paraId="264CF8F2" w14:textId="21BA36A5" w:rsidR="00C1618B" w:rsidRDefault="00C1618B" w:rsidP="00C1618B">
            <w:pPr>
              <w:autoSpaceDE w:val="0"/>
              <w:autoSpaceDN w:val="0"/>
            </w:pPr>
            <w:r>
              <w:rPr>
                <w:rFonts w:cs="Arial"/>
              </w:rPr>
              <w:t xml:space="preserve">Een optie om de </w:t>
            </w:r>
            <w:proofErr w:type="spellStart"/>
            <w:r>
              <w:rPr>
                <w:rFonts w:cs="Arial"/>
              </w:rPr>
              <w:t>social</w:t>
            </w:r>
            <w:proofErr w:type="spellEnd"/>
            <w:r>
              <w:rPr>
                <w:rFonts w:cs="Arial"/>
              </w:rPr>
              <w:t xml:space="preserve"> return verplichting in te vullen is dat de opdrachtnemer één medewerker uit de doelgroep Participatiewet aanneemt (die korter dan een jaar</w:t>
            </w:r>
            <w:r w:rsidR="008E6744">
              <w:rPr>
                <w:rFonts w:cs="Arial"/>
              </w:rPr>
              <w:t xml:space="preserve"> geleden zijn laatste uitkering heeft gekregen) </w:t>
            </w:r>
            <w:r>
              <w:rPr>
                <w:rFonts w:cs="Arial"/>
              </w:rPr>
              <w:t xml:space="preserve">), en daarnaast één WW-er die langer dan een jaar </w:t>
            </w:r>
            <w:r w:rsidR="008E2069">
              <w:rPr>
                <w:rFonts w:cs="Arial"/>
              </w:rPr>
              <w:t xml:space="preserve">een </w:t>
            </w:r>
            <w:r>
              <w:rPr>
                <w:rFonts w:cs="Arial"/>
              </w:rPr>
              <w:t>WW</w:t>
            </w:r>
            <w:r w:rsidR="008E2069">
              <w:rPr>
                <w:rFonts w:cs="Arial"/>
              </w:rPr>
              <w:t>-uitkering heeft,</w:t>
            </w:r>
            <w:r w:rsidR="00D627C5">
              <w:rPr>
                <w:rFonts w:cs="Arial"/>
              </w:rPr>
              <w:t xml:space="preserve"> </w:t>
            </w:r>
            <w:r>
              <w:rPr>
                <w:rFonts w:cs="Arial"/>
              </w:rPr>
              <w:t>beiden op basis van een fulltime dienstverband voor minimaal één jaar.</w:t>
            </w:r>
          </w:p>
          <w:p w14:paraId="71F7123C" w14:textId="77777777" w:rsidR="00C1618B" w:rsidRDefault="00C1618B" w:rsidP="00C1618B">
            <w:pPr>
              <w:autoSpaceDE w:val="0"/>
              <w:autoSpaceDN w:val="0"/>
            </w:pPr>
            <w:r>
              <w:rPr>
                <w:rFonts w:cs="Arial"/>
              </w:rPr>
              <w:t> </w:t>
            </w:r>
          </w:p>
          <w:p w14:paraId="2E837C16" w14:textId="77777777" w:rsidR="00C1618B" w:rsidRDefault="00C1618B" w:rsidP="00C1618B">
            <w:pPr>
              <w:autoSpaceDE w:val="0"/>
              <w:autoSpaceDN w:val="0"/>
            </w:pPr>
            <w:r>
              <w:rPr>
                <w:rFonts w:cs="Arial"/>
              </w:rPr>
              <w:t>De rekensom is dan als volgt:</w:t>
            </w:r>
          </w:p>
          <w:p w14:paraId="70C69041" w14:textId="1EF1CDC5" w:rsidR="00C1618B" w:rsidRDefault="00C1618B" w:rsidP="00C1618B">
            <w:pPr>
              <w:autoSpaceDE w:val="0"/>
              <w:autoSpaceDN w:val="0"/>
            </w:pPr>
            <w:r>
              <w:rPr>
                <w:rFonts w:cs="Arial"/>
              </w:rPr>
              <w:t xml:space="preserve">Eén medewerker uit de doelgroep </w:t>
            </w:r>
            <w:r w:rsidR="00FD1AD6">
              <w:rPr>
                <w:rFonts w:cs="Arial"/>
              </w:rPr>
              <w:t xml:space="preserve">Participatiewet </w:t>
            </w:r>
            <w:r>
              <w:rPr>
                <w:rFonts w:cs="Arial"/>
              </w:rPr>
              <w:t xml:space="preserve">&lt; 1 jaar </w:t>
            </w:r>
            <w:r w:rsidR="00FD1AD6">
              <w:rPr>
                <w:rFonts w:cs="Arial"/>
              </w:rPr>
              <w:t>in dienst</w:t>
            </w:r>
            <w:r w:rsidR="00C56D93">
              <w:rPr>
                <w:rFonts w:cs="Arial"/>
              </w:rPr>
              <w:t xml:space="preserve">, </w:t>
            </w:r>
            <w:r>
              <w:rPr>
                <w:rFonts w:cs="Arial"/>
              </w:rPr>
              <w:t>fulltime:</w:t>
            </w:r>
          </w:p>
          <w:p w14:paraId="0C99135D" w14:textId="2857A30E" w:rsidR="00C1618B" w:rsidRDefault="00C1618B" w:rsidP="00C1618B">
            <w:pPr>
              <w:autoSpaceDE w:val="0"/>
              <w:autoSpaceDN w:val="0"/>
            </w:pPr>
            <w:r>
              <w:rPr>
                <w:rFonts w:cs="Arial"/>
              </w:rPr>
              <w:t>1 x 19</w:t>
            </w:r>
            <w:r w:rsidR="00745F44">
              <w:rPr>
                <w:rFonts w:cs="Arial"/>
              </w:rPr>
              <w:t>76</w:t>
            </w:r>
            <w:r>
              <w:rPr>
                <w:rFonts w:cs="Arial"/>
              </w:rPr>
              <w:t xml:space="preserve"> uur x 17,70 euro = 35.000 euro</w:t>
            </w:r>
            <w:r>
              <w:rPr>
                <w:rFonts w:cs="Arial"/>
              </w:rPr>
              <w:br/>
            </w:r>
          </w:p>
          <w:p w14:paraId="6788931A" w14:textId="3D6FCAC5" w:rsidR="00C1618B" w:rsidRDefault="00C1618B" w:rsidP="00C1618B">
            <w:pPr>
              <w:autoSpaceDE w:val="0"/>
              <w:autoSpaceDN w:val="0"/>
            </w:pPr>
            <w:r>
              <w:rPr>
                <w:rFonts w:cs="Arial"/>
              </w:rPr>
              <w:t>Eén medewerker uit de doelgroep &gt;1 jaar WW</w:t>
            </w:r>
            <w:r w:rsidR="00C56D93">
              <w:rPr>
                <w:rFonts w:cs="Arial"/>
              </w:rPr>
              <w:t>,</w:t>
            </w:r>
            <w:r>
              <w:rPr>
                <w:rFonts w:cs="Arial"/>
              </w:rPr>
              <w:t xml:space="preserve"> fulltime</w:t>
            </w:r>
          </w:p>
          <w:p w14:paraId="7D802EBF" w14:textId="2D5A1ADE" w:rsidR="00C1618B" w:rsidRDefault="00C1618B" w:rsidP="00C1618B">
            <w:pPr>
              <w:autoSpaceDE w:val="0"/>
              <w:autoSpaceDN w:val="0"/>
            </w:pPr>
            <w:r>
              <w:rPr>
                <w:rFonts w:cs="Arial"/>
              </w:rPr>
              <w:t>1 x 19</w:t>
            </w:r>
            <w:r w:rsidR="00745F44">
              <w:rPr>
                <w:rFonts w:cs="Arial"/>
              </w:rPr>
              <w:t>76</w:t>
            </w:r>
            <w:r>
              <w:rPr>
                <w:rFonts w:cs="Arial"/>
              </w:rPr>
              <w:t xml:space="preserve"> uur x 12,70 euro = 25.000 </w:t>
            </w:r>
          </w:p>
          <w:p w14:paraId="398E6194" w14:textId="302ADB38" w:rsidR="00C1618B" w:rsidRDefault="00C1618B" w:rsidP="00C1618B">
            <w:pPr>
              <w:autoSpaceDE w:val="0"/>
              <w:autoSpaceDN w:val="0"/>
            </w:pPr>
          </w:p>
          <w:p w14:paraId="26423EE9" w14:textId="77777777" w:rsidR="00C1618B" w:rsidRDefault="00C1618B" w:rsidP="00C1618B">
            <w:pPr>
              <w:autoSpaceDE w:val="0"/>
              <w:autoSpaceDN w:val="0"/>
            </w:pPr>
            <w:r>
              <w:rPr>
                <w:rFonts w:cs="Arial"/>
              </w:rPr>
              <w:t>+</w:t>
            </w:r>
          </w:p>
          <w:p w14:paraId="567449CF" w14:textId="721FBBE9" w:rsidR="00C1618B" w:rsidRDefault="00C1618B" w:rsidP="00C1618B">
            <w:pPr>
              <w:autoSpaceDE w:val="0"/>
              <w:autoSpaceDN w:val="0"/>
            </w:pPr>
            <w:r>
              <w:rPr>
                <w:rFonts w:cs="Arial"/>
                <w:b/>
                <w:bCs/>
              </w:rPr>
              <w:t>Totaal:</w:t>
            </w:r>
            <w:r w:rsidR="001B6941">
              <w:rPr>
                <w:rFonts w:cs="Arial"/>
                <w:b/>
                <w:bCs/>
              </w:rPr>
              <w:t xml:space="preserve"> </w:t>
            </w:r>
            <w:r>
              <w:rPr>
                <w:rFonts w:cs="Arial"/>
                <w:b/>
                <w:bCs/>
              </w:rPr>
              <w:t>60.000</w:t>
            </w:r>
            <w:r w:rsidR="001B6941">
              <w:rPr>
                <w:rFonts w:cs="Arial"/>
                <w:b/>
                <w:bCs/>
              </w:rPr>
              <w:t xml:space="preserve"> euro</w:t>
            </w:r>
          </w:p>
          <w:p w14:paraId="464069E2" w14:textId="586D4D11" w:rsidR="00C1618B" w:rsidRDefault="00633838" w:rsidP="00C1618B">
            <w:r>
              <w:rPr>
                <w:rFonts w:cs="Arial"/>
              </w:rPr>
              <w:t>D</w:t>
            </w:r>
            <w:r w:rsidR="00C1618B">
              <w:rPr>
                <w:rFonts w:cs="Arial"/>
              </w:rPr>
              <w:t xml:space="preserve">e opdrachtnemer </w:t>
            </w:r>
            <w:r>
              <w:rPr>
                <w:rFonts w:cs="Arial"/>
              </w:rPr>
              <w:t xml:space="preserve">heeft </w:t>
            </w:r>
            <w:r w:rsidR="00C1618B">
              <w:rPr>
                <w:rFonts w:cs="Arial"/>
              </w:rPr>
              <w:t xml:space="preserve">de </w:t>
            </w:r>
            <w:proofErr w:type="spellStart"/>
            <w:r w:rsidR="00C1618B">
              <w:rPr>
                <w:rFonts w:cs="Arial"/>
              </w:rPr>
              <w:t>social</w:t>
            </w:r>
            <w:proofErr w:type="spellEnd"/>
            <w:r w:rsidR="00C1618B">
              <w:rPr>
                <w:rFonts w:cs="Arial"/>
              </w:rPr>
              <w:t xml:space="preserve"> return verplichting volledig ingevuld.</w:t>
            </w:r>
          </w:p>
          <w:p w14:paraId="4CB9CA0E" w14:textId="77777777" w:rsidR="00C1618B" w:rsidRDefault="00C1618B" w:rsidP="00151119">
            <w:pPr>
              <w:rPr>
                <w:lang w:eastAsia="en-US"/>
              </w:rPr>
            </w:pPr>
          </w:p>
        </w:tc>
      </w:tr>
    </w:tbl>
    <w:p w14:paraId="297CDC32" w14:textId="5684AAE4" w:rsidR="00C769F3" w:rsidRDefault="00C769F3" w:rsidP="00151119">
      <w:pPr>
        <w:rPr>
          <w:lang w:eastAsia="en-US"/>
        </w:rPr>
      </w:pPr>
    </w:p>
    <w:p w14:paraId="3A9CD43B" w14:textId="77777777" w:rsidR="00B0316D" w:rsidRDefault="00B0316D" w:rsidP="00151119">
      <w:pPr>
        <w:rPr>
          <w:lang w:eastAsia="en-US"/>
        </w:rPr>
      </w:pPr>
    </w:p>
    <w:tbl>
      <w:tblPr>
        <w:tblStyle w:val="Tabelraster"/>
        <w:tblW w:w="0" w:type="auto"/>
        <w:shd w:val="clear" w:color="auto" w:fill="AEAAAA" w:themeFill="background2" w:themeFillShade="BF"/>
        <w:tblLook w:val="04A0" w:firstRow="1" w:lastRow="0" w:firstColumn="1" w:lastColumn="0" w:noHBand="0" w:noVBand="1"/>
      </w:tblPr>
      <w:tblGrid>
        <w:gridCol w:w="8946"/>
      </w:tblGrid>
      <w:tr w:rsidR="00C1618B" w14:paraId="27792CEC" w14:textId="77777777" w:rsidTr="00D627BE">
        <w:tc>
          <w:tcPr>
            <w:tcW w:w="8946" w:type="dxa"/>
            <w:shd w:val="clear" w:color="auto" w:fill="AEAAAA" w:themeFill="background2" w:themeFillShade="BF"/>
          </w:tcPr>
          <w:p w14:paraId="2062750D" w14:textId="77777777" w:rsidR="00C1618B" w:rsidRPr="00C1618B" w:rsidRDefault="00C1618B" w:rsidP="00151119">
            <w:pPr>
              <w:rPr>
                <w:i/>
                <w:lang w:eastAsia="en-US"/>
              </w:rPr>
            </w:pPr>
            <w:r w:rsidRPr="00C1618B">
              <w:rPr>
                <w:i/>
                <w:lang w:eastAsia="en-US"/>
              </w:rPr>
              <w:t>Voorbeeld 2:</w:t>
            </w:r>
          </w:p>
          <w:p w14:paraId="7D980094" w14:textId="111856DB" w:rsidR="00C1618B" w:rsidRDefault="00C1618B" w:rsidP="00151119">
            <w:pPr>
              <w:rPr>
                <w:lang w:eastAsia="en-US"/>
              </w:rPr>
            </w:pPr>
            <w:r>
              <w:rPr>
                <w:lang w:eastAsia="en-US"/>
              </w:rPr>
              <w:t xml:space="preserve">Opdrachtwaarde/inschrijfsom: </w:t>
            </w:r>
            <w:r w:rsidR="001B6941">
              <w:rPr>
                <w:lang w:eastAsia="en-US"/>
              </w:rPr>
              <w:t>2.000</w:t>
            </w:r>
            <w:r>
              <w:rPr>
                <w:lang w:eastAsia="en-US"/>
              </w:rPr>
              <w:t>.000</w:t>
            </w:r>
            <w:r w:rsidR="005B22A3">
              <w:rPr>
                <w:lang w:eastAsia="en-US"/>
              </w:rPr>
              <w:t xml:space="preserve"> euro</w:t>
            </w:r>
          </w:p>
          <w:p w14:paraId="21132016" w14:textId="77777777" w:rsidR="00C1618B" w:rsidRDefault="00C1618B" w:rsidP="00151119">
            <w:pPr>
              <w:rPr>
                <w:lang w:eastAsia="en-US"/>
              </w:rPr>
            </w:pPr>
            <w:proofErr w:type="spellStart"/>
            <w:r>
              <w:rPr>
                <w:lang w:eastAsia="en-US"/>
              </w:rPr>
              <w:t>Social</w:t>
            </w:r>
            <w:proofErr w:type="spellEnd"/>
            <w:r>
              <w:rPr>
                <w:lang w:eastAsia="en-US"/>
              </w:rPr>
              <w:t xml:space="preserve"> return verplichting: 5%</w:t>
            </w:r>
          </w:p>
          <w:p w14:paraId="6C66532F" w14:textId="2734139A" w:rsidR="00C1618B" w:rsidRDefault="00C1618B" w:rsidP="00151119">
            <w:pPr>
              <w:rPr>
                <w:lang w:eastAsia="en-US"/>
              </w:rPr>
            </w:pPr>
            <w:proofErr w:type="spellStart"/>
            <w:r>
              <w:rPr>
                <w:lang w:eastAsia="en-US"/>
              </w:rPr>
              <w:t>Social</w:t>
            </w:r>
            <w:proofErr w:type="spellEnd"/>
            <w:r>
              <w:rPr>
                <w:lang w:eastAsia="en-US"/>
              </w:rPr>
              <w:t xml:space="preserve"> returnverplichting in geld: 1</w:t>
            </w:r>
            <w:r w:rsidR="005B22A3">
              <w:rPr>
                <w:lang w:eastAsia="en-US"/>
              </w:rPr>
              <w:t>0</w:t>
            </w:r>
            <w:r>
              <w:rPr>
                <w:lang w:eastAsia="en-US"/>
              </w:rPr>
              <w:t>0.000</w:t>
            </w:r>
            <w:r w:rsidR="005B22A3">
              <w:rPr>
                <w:lang w:eastAsia="en-US"/>
              </w:rPr>
              <w:t xml:space="preserve"> euro</w:t>
            </w:r>
          </w:p>
          <w:p w14:paraId="17FFD6F6" w14:textId="77777777" w:rsidR="00C1618B" w:rsidRDefault="00C1618B" w:rsidP="00151119">
            <w:pPr>
              <w:rPr>
                <w:lang w:eastAsia="en-US"/>
              </w:rPr>
            </w:pPr>
            <w:r>
              <w:rPr>
                <w:lang w:eastAsia="en-US"/>
              </w:rPr>
              <w:t>Looptijd van de opdracht: 2 jaar</w:t>
            </w:r>
          </w:p>
          <w:p w14:paraId="0A73BD59" w14:textId="77777777" w:rsidR="00D627BE" w:rsidRDefault="00D627BE" w:rsidP="00151119">
            <w:pPr>
              <w:rPr>
                <w:lang w:eastAsia="en-US"/>
              </w:rPr>
            </w:pPr>
          </w:p>
          <w:p w14:paraId="6DC2B2EC" w14:textId="7031E242" w:rsidR="00C1618B" w:rsidRDefault="00C1618B" w:rsidP="00151119">
            <w:pPr>
              <w:rPr>
                <w:lang w:eastAsia="en-US"/>
              </w:rPr>
            </w:pPr>
            <w:r>
              <w:rPr>
                <w:lang w:eastAsia="en-US"/>
              </w:rPr>
              <w:t xml:space="preserve">De opdrachtnemer kan de </w:t>
            </w:r>
            <w:proofErr w:type="spellStart"/>
            <w:r w:rsidR="00D627BE">
              <w:rPr>
                <w:lang w:eastAsia="en-US"/>
              </w:rPr>
              <w:t>social</w:t>
            </w:r>
            <w:proofErr w:type="spellEnd"/>
            <w:r w:rsidR="00D627BE">
              <w:rPr>
                <w:lang w:eastAsia="en-US"/>
              </w:rPr>
              <w:t xml:space="preserve"> return</w:t>
            </w:r>
            <w:r>
              <w:rPr>
                <w:lang w:eastAsia="en-US"/>
              </w:rPr>
              <w:t xml:space="preserve"> invullen met het fulltime in dienstnemen van een werkzoekende uit de doelgroep Participatiewet waar nog een stukje arbeidsontwikkeling aan geboden wordt (taaltraining en sectorspecifieke training)</w:t>
            </w:r>
            <w:r w:rsidR="00EA5BB7">
              <w:rPr>
                <w:lang w:eastAsia="en-US"/>
              </w:rPr>
              <w:t>.</w:t>
            </w:r>
            <w:r w:rsidR="001B6941">
              <w:rPr>
                <w:lang w:eastAsia="en-US"/>
              </w:rPr>
              <w:t xml:space="preserve"> </w:t>
            </w:r>
            <w:r w:rsidR="00EA5BB7">
              <w:rPr>
                <w:lang w:eastAsia="en-US"/>
              </w:rPr>
              <w:t xml:space="preserve"> Voor het laatste stukje van de invulling </w:t>
            </w:r>
            <w:r w:rsidR="001B6941">
              <w:rPr>
                <w:lang w:eastAsia="en-US"/>
              </w:rPr>
              <w:t xml:space="preserve">neemt opdrachtnemer een leerling VSO/PRO in dienst en </w:t>
            </w:r>
            <w:r w:rsidR="00EA5BB7">
              <w:rPr>
                <w:lang w:eastAsia="en-US"/>
              </w:rPr>
              <w:t>verricht opdrachtnemer een maatschappelijke activiteit.</w:t>
            </w:r>
          </w:p>
          <w:p w14:paraId="15402C98" w14:textId="2D86A863" w:rsidR="00B0316D" w:rsidRDefault="00B0316D" w:rsidP="00151119">
            <w:pPr>
              <w:rPr>
                <w:lang w:eastAsia="en-US"/>
              </w:rPr>
            </w:pPr>
          </w:p>
          <w:p w14:paraId="21F6A659" w14:textId="332FAF28" w:rsidR="00B0316D" w:rsidRDefault="00B0316D" w:rsidP="00151119">
            <w:pPr>
              <w:rPr>
                <w:lang w:eastAsia="en-US"/>
              </w:rPr>
            </w:pPr>
          </w:p>
          <w:p w14:paraId="475F706E" w14:textId="77777777" w:rsidR="00633838" w:rsidRDefault="00633838" w:rsidP="00151119">
            <w:pPr>
              <w:rPr>
                <w:lang w:eastAsia="en-US"/>
              </w:rPr>
            </w:pPr>
          </w:p>
          <w:p w14:paraId="22133929" w14:textId="77777777" w:rsidR="00B0316D" w:rsidRDefault="00B0316D" w:rsidP="00151119">
            <w:pPr>
              <w:rPr>
                <w:lang w:eastAsia="en-US"/>
              </w:rPr>
            </w:pPr>
          </w:p>
          <w:p w14:paraId="561BEDE6" w14:textId="08827E67" w:rsidR="00C1618B" w:rsidRDefault="00C1618B" w:rsidP="00151119">
            <w:pPr>
              <w:rPr>
                <w:lang w:eastAsia="en-US"/>
              </w:rPr>
            </w:pPr>
            <w:r>
              <w:rPr>
                <w:lang w:eastAsia="en-US"/>
              </w:rPr>
              <w:t>De rekensom is dan als volgt:</w:t>
            </w:r>
          </w:p>
          <w:p w14:paraId="3CEEB1FF" w14:textId="77777777" w:rsidR="00C1618B" w:rsidRDefault="00C1618B" w:rsidP="00151119">
            <w:pPr>
              <w:rPr>
                <w:lang w:eastAsia="en-US"/>
              </w:rPr>
            </w:pPr>
            <w:r>
              <w:rPr>
                <w:lang w:eastAsia="en-US"/>
              </w:rPr>
              <w:lastRenderedPageBreak/>
              <w:t>Eén medewerker uit de doelgroep Participatiewet fulltime:</w:t>
            </w:r>
          </w:p>
          <w:p w14:paraId="693E81D3" w14:textId="190C87D9" w:rsidR="00C1618B" w:rsidRDefault="00C1618B" w:rsidP="00151119">
            <w:pPr>
              <w:rPr>
                <w:lang w:eastAsia="en-US"/>
              </w:rPr>
            </w:pPr>
            <w:r>
              <w:rPr>
                <w:lang w:eastAsia="en-US"/>
              </w:rPr>
              <w:t>1</w:t>
            </w:r>
            <w:r w:rsidRPr="00C1618B">
              <w:rPr>
                <w:vertAlign w:val="superscript"/>
                <w:lang w:eastAsia="en-US"/>
              </w:rPr>
              <w:t>e</w:t>
            </w:r>
            <w:r>
              <w:rPr>
                <w:lang w:eastAsia="en-US"/>
              </w:rPr>
              <w:t xml:space="preserve"> jaar: 1 x 19</w:t>
            </w:r>
            <w:r w:rsidR="00745F44">
              <w:rPr>
                <w:lang w:eastAsia="en-US"/>
              </w:rPr>
              <w:t>76</w:t>
            </w:r>
            <w:r>
              <w:rPr>
                <w:lang w:eastAsia="en-US"/>
              </w:rPr>
              <w:t xml:space="preserve"> uur x 17,70 euro =35.000 euro</w:t>
            </w:r>
          </w:p>
          <w:p w14:paraId="6A6AEB01" w14:textId="3C3C2BEC" w:rsidR="00C1618B" w:rsidRDefault="00C1618B" w:rsidP="00151119">
            <w:pPr>
              <w:rPr>
                <w:lang w:eastAsia="en-US"/>
              </w:rPr>
            </w:pPr>
            <w:r>
              <w:rPr>
                <w:lang w:eastAsia="en-US"/>
              </w:rPr>
              <w:t>2</w:t>
            </w:r>
            <w:r w:rsidRPr="00C1618B">
              <w:rPr>
                <w:vertAlign w:val="superscript"/>
                <w:lang w:eastAsia="en-US"/>
              </w:rPr>
              <w:t>e</w:t>
            </w:r>
            <w:r>
              <w:rPr>
                <w:lang w:eastAsia="en-US"/>
              </w:rPr>
              <w:t xml:space="preserve"> jaar: 1 x 19</w:t>
            </w:r>
            <w:r w:rsidR="00745F44">
              <w:rPr>
                <w:lang w:eastAsia="en-US"/>
              </w:rPr>
              <w:t>76</w:t>
            </w:r>
            <w:r>
              <w:rPr>
                <w:lang w:eastAsia="en-US"/>
              </w:rPr>
              <w:t xml:space="preserve"> uur x </w:t>
            </w:r>
            <w:r w:rsidR="005B22A3">
              <w:rPr>
                <w:lang w:eastAsia="en-US"/>
              </w:rPr>
              <w:t>22,80 euro =45.000 euro</w:t>
            </w:r>
          </w:p>
          <w:p w14:paraId="2A87D974" w14:textId="38ADFA47" w:rsidR="001B6941" w:rsidRDefault="001B6941" w:rsidP="00151119">
            <w:pPr>
              <w:rPr>
                <w:lang w:eastAsia="en-US"/>
              </w:rPr>
            </w:pPr>
          </w:p>
          <w:p w14:paraId="0567460C" w14:textId="64FC32BD" w:rsidR="001B6941" w:rsidRDefault="001B6941" w:rsidP="00151119">
            <w:pPr>
              <w:rPr>
                <w:lang w:eastAsia="en-US"/>
              </w:rPr>
            </w:pPr>
            <w:r>
              <w:rPr>
                <w:lang w:eastAsia="en-US"/>
              </w:rPr>
              <w:t>1 jaar leerling VSO/Pro</w:t>
            </w:r>
            <w:r>
              <w:rPr>
                <w:lang w:eastAsia="en-US"/>
              </w:rPr>
              <w:br/>
              <w:t>1 x 19</w:t>
            </w:r>
            <w:r w:rsidR="00745F44">
              <w:rPr>
                <w:lang w:eastAsia="en-US"/>
              </w:rPr>
              <w:t>76</w:t>
            </w:r>
            <w:r>
              <w:rPr>
                <w:lang w:eastAsia="en-US"/>
              </w:rPr>
              <w:t xml:space="preserve"> uur x </w:t>
            </w:r>
            <w:r w:rsidR="00BB46E2">
              <w:rPr>
                <w:lang w:eastAsia="en-US"/>
              </w:rPr>
              <w:t>5,10 euro</w:t>
            </w:r>
            <w:r w:rsidR="00B0316D">
              <w:rPr>
                <w:lang w:eastAsia="en-US"/>
              </w:rPr>
              <w:t xml:space="preserve"> =</w:t>
            </w:r>
            <w:r>
              <w:rPr>
                <w:lang w:eastAsia="en-US"/>
              </w:rPr>
              <w:t xml:space="preserve"> 10.000 euro</w:t>
            </w:r>
          </w:p>
          <w:p w14:paraId="6C0F6327" w14:textId="3CEBB929" w:rsidR="001B6941" w:rsidRDefault="001B6941" w:rsidP="00151119">
            <w:pPr>
              <w:rPr>
                <w:lang w:eastAsia="en-US"/>
              </w:rPr>
            </w:pPr>
            <w:r>
              <w:rPr>
                <w:lang w:eastAsia="en-US"/>
              </w:rPr>
              <w:t>Totaal arbeidsparticipatie: 90.000 euro</w:t>
            </w:r>
          </w:p>
          <w:p w14:paraId="5E331B6F" w14:textId="77777777" w:rsidR="001B6941" w:rsidRDefault="001B6941" w:rsidP="00151119">
            <w:pPr>
              <w:rPr>
                <w:lang w:eastAsia="en-US"/>
              </w:rPr>
            </w:pPr>
          </w:p>
          <w:p w14:paraId="59A75944" w14:textId="2CB2BB6B" w:rsidR="001B6941" w:rsidRDefault="005B22A3" w:rsidP="00151119">
            <w:pPr>
              <w:rPr>
                <w:lang w:eastAsia="en-US"/>
              </w:rPr>
            </w:pPr>
            <w:r>
              <w:rPr>
                <w:lang w:eastAsia="en-US"/>
              </w:rPr>
              <w:t>Arbeidsontwikkeling: intensieve 2-jarige taaltraining á 2.000 euro</w:t>
            </w:r>
            <w:r w:rsidR="008E6744">
              <w:rPr>
                <w:lang w:eastAsia="en-US"/>
              </w:rPr>
              <w:t xml:space="preserve"> (in totaal)</w:t>
            </w:r>
            <w:r w:rsidR="001B6941">
              <w:rPr>
                <w:lang w:eastAsia="en-US"/>
              </w:rPr>
              <w:t xml:space="preserve"> en</w:t>
            </w:r>
            <w:r w:rsidR="008E6744">
              <w:rPr>
                <w:lang w:eastAsia="en-US"/>
              </w:rPr>
              <w:t xml:space="preserve"> een</w:t>
            </w:r>
            <w:r w:rsidR="001B6941">
              <w:rPr>
                <w:lang w:eastAsia="en-US"/>
              </w:rPr>
              <w:t xml:space="preserve"> sectorspecifieke cursus á 1.000 euro. </w:t>
            </w:r>
            <w:r>
              <w:rPr>
                <w:lang w:eastAsia="en-US"/>
              </w:rPr>
              <w:t>Bonus taalontwikkeling: 2.000 euro</w:t>
            </w:r>
          </w:p>
          <w:p w14:paraId="357DD006" w14:textId="2F3E8FC4" w:rsidR="001B6941" w:rsidRDefault="001B6941" w:rsidP="00151119">
            <w:pPr>
              <w:rPr>
                <w:lang w:eastAsia="en-US"/>
              </w:rPr>
            </w:pPr>
            <w:r>
              <w:rPr>
                <w:lang w:eastAsia="en-US"/>
              </w:rPr>
              <w:t>Totaal arbeidsontwikkeling: 5.000 euro</w:t>
            </w:r>
          </w:p>
          <w:p w14:paraId="155B793E" w14:textId="77777777" w:rsidR="005B22A3" w:rsidRDefault="005B22A3" w:rsidP="00151119">
            <w:pPr>
              <w:rPr>
                <w:lang w:eastAsia="en-US"/>
              </w:rPr>
            </w:pPr>
          </w:p>
          <w:p w14:paraId="329A0663" w14:textId="70682F9C" w:rsidR="005B22A3" w:rsidRDefault="005B22A3" w:rsidP="00151119">
            <w:pPr>
              <w:rPr>
                <w:lang w:eastAsia="en-US"/>
              </w:rPr>
            </w:pPr>
            <w:r>
              <w:rPr>
                <w:lang w:eastAsia="en-US"/>
              </w:rPr>
              <w:t xml:space="preserve">Maatschappelijk activiteit: </w:t>
            </w:r>
            <w:r w:rsidR="001B6941">
              <w:rPr>
                <w:lang w:eastAsia="en-US"/>
              </w:rPr>
              <w:t>10 dagdelen ondersteuning schuldhulpverlening (</w:t>
            </w:r>
            <w:r w:rsidR="00AB5CED">
              <w:rPr>
                <w:lang w:eastAsia="en-US"/>
              </w:rPr>
              <w:t xml:space="preserve">bijvoorbeeld </w:t>
            </w:r>
            <w:r w:rsidR="001B6941">
              <w:rPr>
                <w:lang w:eastAsia="en-US"/>
              </w:rPr>
              <w:t>invullen formulieren) á 500 euro.</w:t>
            </w:r>
          </w:p>
          <w:p w14:paraId="27D0F4EF" w14:textId="28F41507" w:rsidR="001B6941" w:rsidRDefault="001B6941" w:rsidP="00151119">
            <w:pPr>
              <w:rPr>
                <w:lang w:eastAsia="en-US"/>
              </w:rPr>
            </w:pPr>
            <w:r>
              <w:rPr>
                <w:lang w:eastAsia="en-US"/>
              </w:rPr>
              <w:t>Totaal maatschappelijke activiteit</w:t>
            </w:r>
            <w:r w:rsidR="008E6744">
              <w:rPr>
                <w:lang w:eastAsia="en-US"/>
              </w:rPr>
              <w:t>en</w:t>
            </w:r>
            <w:r>
              <w:rPr>
                <w:lang w:eastAsia="en-US"/>
              </w:rPr>
              <w:t>: 5000 euro</w:t>
            </w:r>
          </w:p>
          <w:p w14:paraId="465AF76A" w14:textId="77777777" w:rsidR="001B6941" w:rsidRDefault="001B6941" w:rsidP="00151119">
            <w:pPr>
              <w:rPr>
                <w:lang w:eastAsia="en-US"/>
              </w:rPr>
            </w:pPr>
          </w:p>
          <w:p w14:paraId="16FAD883" w14:textId="77777777" w:rsidR="001B6941" w:rsidRDefault="001B6941" w:rsidP="001B6941">
            <w:pPr>
              <w:autoSpaceDE w:val="0"/>
              <w:autoSpaceDN w:val="0"/>
            </w:pPr>
            <w:r>
              <w:rPr>
                <w:rFonts w:cs="Arial"/>
              </w:rPr>
              <w:t>+</w:t>
            </w:r>
          </w:p>
          <w:p w14:paraId="3050E7BE" w14:textId="4F85546F" w:rsidR="001B6941" w:rsidRDefault="001B6941" w:rsidP="001B6941">
            <w:pPr>
              <w:autoSpaceDE w:val="0"/>
              <w:autoSpaceDN w:val="0"/>
            </w:pPr>
            <w:r>
              <w:rPr>
                <w:rFonts w:cs="Arial"/>
                <w:b/>
                <w:bCs/>
              </w:rPr>
              <w:t>Totaal: 100.000 euro</w:t>
            </w:r>
          </w:p>
          <w:p w14:paraId="2AD728CF" w14:textId="2918B049" w:rsidR="001B6941" w:rsidRDefault="00633838" w:rsidP="001B6941">
            <w:r>
              <w:rPr>
                <w:rFonts w:cs="Arial"/>
              </w:rPr>
              <w:t>D</w:t>
            </w:r>
            <w:r w:rsidR="001B6941">
              <w:rPr>
                <w:rFonts w:cs="Arial"/>
              </w:rPr>
              <w:t xml:space="preserve">e opdrachtnemer </w:t>
            </w:r>
            <w:r>
              <w:rPr>
                <w:rFonts w:cs="Arial"/>
              </w:rPr>
              <w:t xml:space="preserve">heeft </w:t>
            </w:r>
            <w:r w:rsidR="001B6941">
              <w:rPr>
                <w:rFonts w:cs="Arial"/>
              </w:rPr>
              <w:t xml:space="preserve">de </w:t>
            </w:r>
            <w:proofErr w:type="spellStart"/>
            <w:r w:rsidR="001B6941">
              <w:rPr>
                <w:rFonts w:cs="Arial"/>
              </w:rPr>
              <w:t>social</w:t>
            </w:r>
            <w:proofErr w:type="spellEnd"/>
            <w:r w:rsidR="001B6941">
              <w:rPr>
                <w:rFonts w:cs="Arial"/>
              </w:rPr>
              <w:t xml:space="preserve"> return verplichting volledig ingevuld.</w:t>
            </w:r>
          </w:p>
          <w:p w14:paraId="486A0CC8" w14:textId="6DC418DD" w:rsidR="001B6941" w:rsidRDefault="001B6941" w:rsidP="00151119">
            <w:pPr>
              <w:rPr>
                <w:lang w:eastAsia="en-US"/>
              </w:rPr>
            </w:pPr>
          </w:p>
        </w:tc>
      </w:tr>
    </w:tbl>
    <w:p w14:paraId="71156F9C" w14:textId="77777777" w:rsidR="00C1618B" w:rsidRPr="00151119" w:rsidRDefault="00C1618B" w:rsidP="00151119">
      <w:pPr>
        <w:rPr>
          <w:lang w:eastAsia="en-US"/>
        </w:rPr>
      </w:pPr>
    </w:p>
    <w:sectPr w:rsidR="00C1618B" w:rsidRPr="00151119" w:rsidSect="0088662C">
      <w:headerReference w:type="default" r:id="rId12"/>
      <w:footerReference w:type="default" r:id="rId13"/>
      <w:headerReference w:type="first" r:id="rId14"/>
      <w:footerReference w:type="first" r:id="rId15"/>
      <w:pgSz w:w="11904" w:h="16836" w:code="9"/>
      <w:pgMar w:top="1985" w:right="1247" w:bottom="1440" w:left="1701" w:header="709" w:footer="709" w:gutter="0"/>
      <w:paperSrc w:first="2" w:other="2"/>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A1F59" w14:textId="77777777" w:rsidR="00CF6B7F" w:rsidRDefault="00CF6B7F">
      <w:pPr>
        <w:spacing w:line="240" w:lineRule="auto"/>
      </w:pPr>
      <w:r>
        <w:separator/>
      </w:r>
    </w:p>
  </w:endnote>
  <w:endnote w:type="continuationSeparator" w:id="0">
    <w:p w14:paraId="580817B6" w14:textId="77777777" w:rsidR="00CF6B7F" w:rsidRDefault="00CF6B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stateRegular">
    <w:altName w:val="Courier New"/>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6ADE" w14:textId="77777777" w:rsidR="00B73ED3" w:rsidRDefault="00B73ED3">
    <w:bookmarkStart w:id="22" w:name="dpFooterPrimaryPageLogos"/>
    <w:bookmarkEnd w:id="22"/>
  </w:p>
  <w:tbl>
    <w:tblPr>
      <w:tblW w:w="9241" w:type="dxa"/>
      <w:tblLayout w:type="fixed"/>
      <w:tblCellMar>
        <w:left w:w="0" w:type="dxa"/>
        <w:right w:w="0" w:type="dxa"/>
      </w:tblCellMar>
      <w:tblLook w:val="0000" w:firstRow="0" w:lastRow="0" w:firstColumn="0" w:lastColumn="0" w:noHBand="0" w:noVBand="0"/>
    </w:tblPr>
    <w:tblGrid>
      <w:gridCol w:w="2438"/>
      <w:gridCol w:w="1985"/>
      <w:gridCol w:w="2013"/>
      <w:gridCol w:w="1727"/>
      <w:gridCol w:w="227"/>
      <w:gridCol w:w="851"/>
    </w:tblGrid>
    <w:tr w:rsidR="00B73ED3" w14:paraId="029C3156" w14:textId="77777777" w:rsidTr="00C67B56">
      <w:trPr>
        <w:cantSplit/>
        <w:trHeight w:hRule="exact" w:val="250"/>
      </w:trPr>
      <w:tc>
        <w:tcPr>
          <w:tcW w:w="2438" w:type="dxa"/>
        </w:tcPr>
        <w:p w14:paraId="334982E4" w14:textId="77777777" w:rsidR="00B73ED3" w:rsidRDefault="00B73ED3">
          <w:pPr>
            <w:pStyle w:val="GRColofonHeading"/>
          </w:pPr>
          <w:bookmarkStart w:id="23" w:name="dpDocumentDataOtherPages"/>
          <w:bookmarkEnd w:id="23"/>
        </w:p>
      </w:tc>
      <w:tc>
        <w:tcPr>
          <w:tcW w:w="1985" w:type="dxa"/>
        </w:tcPr>
        <w:p w14:paraId="262F402B" w14:textId="77777777" w:rsidR="00B73ED3" w:rsidRDefault="00B73ED3">
          <w:pPr>
            <w:pStyle w:val="GRColofonHeading"/>
          </w:pPr>
        </w:p>
      </w:tc>
      <w:tc>
        <w:tcPr>
          <w:tcW w:w="2013" w:type="dxa"/>
        </w:tcPr>
        <w:p w14:paraId="7DBD7534" w14:textId="77777777" w:rsidR="00B73ED3" w:rsidRDefault="00B73ED3">
          <w:pPr>
            <w:pStyle w:val="GRColofonHeading"/>
          </w:pPr>
        </w:p>
      </w:tc>
      <w:tc>
        <w:tcPr>
          <w:tcW w:w="1727" w:type="dxa"/>
        </w:tcPr>
        <w:p w14:paraId="684645F2" w14:textId="23FED293" w:rsidR="00B73ED3" w:rsidRDefault="00B73ED3">
          <w:pPr>
            <w:pStyle w:val="GRColofonHeading"/>
          </w:pPr>
        </w:p>
      </w:tc>
      <w:tc>
        <w:tcPr>
          <w:tcW w:w="227" w:type="dxa"/>
        </w:tcPr>
        <w:p w14:paraId="6AF65111" w14:textId="77777777" w:rsidR="00B73ED3" w:rsidRDefault="00B73ED3">
          <w:pPr>
            <w:pStyle w:val="GRColofonHeading"/>
          </w:pPr>
        </w:p>
      </w:tc>
      <w:tc>
        <w:tcPr>
          <w:tcW w:w="851" w:type="dxa"/>
        </w:tcPr>
        <w:p w14:paraId="0690F88F" w14:textId="23A24A08" w:rsidR="00B73ED3" w:rsidRDefault="00B73ED3">
          <w:pPr>
            <w:pStyle w:val="GRColofonHeading"/>
          </w:pPr>
        </w:p>
      </w:tc>
    </w:tr>
    <w:tr w:rsidR="00B73ED3" w14:paraId="16CE8C97" w14:textId="77777777" w:rsidTr="00C67B56">
      <w:trPr>
        <w:cantSplit/>
        <w:trHeight w:hRule="exact" w:val="250"/>
      </w:trPr>
      <w:tc>
        <w:tcPr>
          <w:tcW w:w="2438" w:type="dxa"/>
        </w:tcPr>
        <w:p w14:paraId="3D1D6A3D" w14:textId="77777777" w:rsidR="00B73ED3" w:rsidRDefault="00B73ED3">
          <w:pPr>
            <w:pStyle w:val="GRColofonText"/>
          </w:pPr>
        </w:p>
      </w:tc>
      <w:tc>
        <w:tcPr>
          <w:tcW w:w="1985" w:type="dxa"/>
        </w:tcPr>
        <w:p w14:paraId="2C817045" w14:textId="77777777" w:rsidR="00B73ED3" w:rsidRDefault="00B73ED3">
          <w:pPr>
            <w:pStyle w:val="GRColofonText"/>
          </w:pPr>
        </w:p>
      </w:tc>
      <w:tc>
        <w:tcPr>
          <w:tcW w:w="2013" w:type="dxa"/>
        </w:tcPr>
        <w:p w14:paraId="7CBCC3D4" w14:textId="77777777" w:rsidR="00B73ED3" w:rsidRDefault="00B73ED3">
          <w:pPr>
            <w:pStyle w:val="GRColofonText"/>
          </w:pPr>
        </w:p>
      </w:tc>
      <w:tc>
        <w:tcPr>
          <w:tcW w:w="1727" w:type="dxa"/>
        </w:tcPr>
        <w:p w14:paraId="70B1A821" w14:textId="33567CF3" w:rsidR="00B73ED3" w:rsidRDefault="00B73ED3">
          <w:pPr>
            <w:pStyle w:val="GRColofonText"/>
          </w:pPr>
        </w:p>
      </w:tc>
      <w:tc>
        <w:tcPr>
          <w:tcW w:w="227" w:type="dxa"/>
        </w:tcPr>
        <w:p w14:paraId="6A8BED9A" w14:textId="77777777" w:rsidR="00B73ED3" w:rsidRDefault="00B73ED3">
          <w:pPr>
            <w:pStyle w:val="GRColofonText"/>
          </w:pPr>
        </w:p>
      </w:tc>
      <w:tc>
        <w:tcPr>
          <w:tcW w:w="851" w:type="dxa"/>
        </w:tcPr>
        <w:p w14:paraId="15271147" w14:textId="01E117B0" w:rsidR="00B73ED3" w:rsidRDefault="00B73ED3">
          <w:pPr>
            <w:pStyle w:val="GRColofonText"/>
          </w:pPr>
        </w:p>
      </w:tc>
    </w:tr>
  </w:tbl>
  <w:p w14:paraId="0CF42E63" w14:textId="77777777" w:rsidR="00B73ED3" w:rsidRDefault="00B73ED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C177F" w14:textId="77777777" w:rsidR="00B73ED3" w:rsidRDefault="00B73ED3">
    <w:pPr>
      <w:pStyle w:val="Voettekst"/>
    </w:pPr>
    <w:bookmarkStart w:id="25" w:name="dpFooterFirstPageLogos"/>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833B8" w14:textId="77777777" w:rsidR="00CF6B7F" w:rsidRDefault="00CF6B7F">
      <w:pPr>
        <w:spacing w:line="240" w:lineRule="auto"/>
      </w:pPr>
      <w:r>
        <w:separator/>
      </w:r>
    </w:p>
  </w:footnote>
  <w:footnote w:type="continuationSeparator" w:id="0">
    <w:p w14:paraId="11598C4D" w14:textId="77777777" w:rsidR="00CF6B7F" w:rsidRDefault="00CF6B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7635" w14:textId="77777777" w:rsidR="00B73ED3" w:rsidRDefault="00B73ED3" w:rsidP="00392C3F">
    <w:pPr>
      <w:pStyle w:val="Koptekst"/>
      <w:jc w:val="right"/>
    </w:pPr>
    <w:bookmarkStart w:id="21" w:name="dpHeaderPrimaryPageLogos"/>
    <w:r>
      <w:rPr>
        <w:noProof/>
      </w:rPr>
      <w:drawing>
        <wp:inline distT="0" distB="0" distL="0" distR="0" wp14:anchorId="6CCACF60" wp14:editId="3B828B23">
          <wp:extent cx="1745567" cy="429772"/>
          <wp:effectExtent l="0" t="0" r="762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a:extLst>
                      <a:ext uri="{28A0092B-C50C-407E-A947-70E740481C1C}">
                        <a14:useLocalDpi xmlns:a14="http://schemas.microsoft.com/office/drawing/2010/main" val="0"/>
                      </a:ext>
                    </a:extLst>
                  </a:blip>
                  <a:stretch>
                    <a:fillRect/>
                  </a:stretch>
                </pic:blipFill>
                <pic:spPr>
                  <a:xfrm>
                    <a:off x="0" y="0"/>
                    <a:ext cx="2135398" cy="525751"/>
                  </a:xfrm>
                  <a:prstGeom prst="rect">
                    <a:avLst/>
                  </a:prstGeom>
                </pic:spPr>
              </pic:pic>
            </a:graphicData>
          </a:graphic>
        </wp:inline>
      </w:drawing>
    </w:r>
    <w:r>
      <w:rPr>
        <w:noProof/>
      </w:rPr>
      <w:drawing>
        <wp:anchor distT="0" distB="0" distL="114300" distR="114300" simplePos="0" relativeHeight="251656704" behindDoc="1" locked="1" layoutInCell="1" hidden="1" allowOverlap="1" wp14:anchorId="1A20A1E6" wp14:editId="66ECBAF7">
          <wp:simplePos x="0" y="0"/>
          <wp:positionH relativeFrom="page">
            <wp:posOffset>6447600</wp:posOffset>
          </wp:positionH>
          <wp:positionV relativeFrom="page">
            <wp:posOffset>651600</wp:posOffset>
          </wp:positionV>
          <wp:extent cx="648000" cy="224717"/>
          <wp:effectExtent l="0" t="0" r="0" b="4445"/>
          <wp:wrapNone/>
          <wp:docPr id="100004" name="dbImage_G_002"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417913" name=""/>
                  <pic:cNvPicPr>
                    <a:picLocks noChangeAspect="1"/>
                  </pic:cNvPicPr>
                </pic:nvPicPr>
                <pic:blipFill>
                  <a:blip r:embed="rId2"/>
                  <a:stretch>
                    <a:fillRect/>
                  </a:stretch>
                </pic:blipFill>
                <pic:spPr>
                  <a:xfrm>
                    <a:off x="0" y="0"/>
                    <a:ext cx="648000" cy="224717"/>
                  </a:xfrm>
                  <a:prstGeom prst="rect">
                    <a:avLst/>
                  </a:prstGeom>
                </pic:spPr>
              </pic:pic>
            </a:graphicData>
          </a:graphic>
        </wp:anchor>
      </w:drawing>
    </w:r>
    <w:bookmarkEnd w:id="2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17F74" w14:textId="7C1C50F0" w:rsidR="00B73ED3" w:rsidRDefault="00B73ED3">
    <w:pPr>
      <w:pStyle w:val="Koptekst"/>
    </w:pPr>
    <w:bookmarkStart w:id="24" w:name="dpHeaderFirstPageLogos"/>
    <w:r>
      <w:rPr>
        <w:noProof/>
      </w:rPr>
      <w:drawing>
        <wp:anchor distT="0" distB="0" distL="114300" distR="114300" simplePos="0" relativeHeight="251657728" behindDoc="1" locked="1" layoutInCell="1" hidden="1" allowOverlap="1" wp14:anchorId="34367647" wp14:editId="79DCAD27">
          <wp:simplePos x="0" y="0"/>
          <wp:positionH relativeFrom="page">
            <wp:posOffset>439200</wp:posOffset>
          </wp:positionH>
          <wp:positionV relativeFrom="page">
            <wp:posOffset>525600</wp:posOffset>
          </wp:positionV>
          <wp:extent cx="3081600" cy="301791"/>
          <wp:effectExtent l="0" t="0" r="5080" b="3175"/>
          <wp:wrapNone/>
          <wp:docPr id="100002" name="dbImage_G_001"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343400" name=""/>
                  <pic:cNvPicPr>
                    <a:picLocks noChangeAspect="1"/>
                  </pic:cNvPicPr>
                </pic:nvPicPr>
                <pic:blipFill>
                  <a:blip r:embed="rId1"/>
                  <a:stretch>
                    <a:fillRect/>
                  </a:stretch>
                </pic:blipFill>
                <pic:spPr>
                  <a:xfrm>
                    <a:off x="0" y="0"/>
                    <a:ext cx="3081600" cy="301791"/>
                  </a:xfrm>
                  <a:prstGeom prst="rect">
                    <a:avLst/>
                  </a:prstGeom>
                </pic:spPr>
              </pic:pic>
            </a:graphicData>
          </a:graphic>
        </wp:anchor>
      </w:drawing>
    </w:r>
    <w:bookmarkEnd w:id="24"/>
    <w:r>
      <w:rPr>
        <w:noProof/>
      </w:rPr>
      <w:drawing>
        <wp:inline distT="0" distB="0" distL="0" distR="0" wp14:anchorId="2D61246C" wp14:editId="02BF0673">
          <wp:extent cx="3420000" cy="5940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
                    <a:extLst>
                      <a:ext uri="{28A0092B-C50C-407E-A947-70E740481C1C}">
                        <a14:useLocalDpi xmlns:a14="http://schemas.microsoft.com/office/drawing/2010/main" val="0"/>
                      </a:ext>
                    </a:extLst>
                  </a:blip>
                  <a:stretch>
                    <a:fillRect/>
                  </a:stretch>
                </pic:blipFill>
                <pic:spPr>
                  <a:xfrm>
                    <a:off x="0" y="0"/>
                    <a:ext cx="3420000" cy="594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EC853C0"/>
    <w:lvl w:ilvl="0">
      <w:start w:val="1"/>
      <w:numFmt w:val="decimal"/>
      <w:pStyle w:val="Kop1"/>
      <w:lvlText w:val="%1"/>
      <w:lvlJc w:val="left"/>
      <w:pPr>
        <w:tabs>
          <w:tab w:val="num" w:pos="0"/>
        </w:tabs>
        <w:ind w:left="0" w:hanging="851"/>
      </w:pPr>
      <w:rPr>
        <w:rFonts w:hint="default"/>
      </w:rPr>
    </w:lvl>
    <w:lvl w:ilvl="1">
      <w:start w:val="1"/>
      <w:numFmt w:val="decimal"/>
      <w:pStyle w:val="Kop2"/>
      <w:lvlText w:val="%1.%2"/>
      <w:lvlJc w:val="left"/>
      <w:pPr>
        <w:tabs>
          <w:tab w:val="num" w:pos="0"/>
        </w:tabs>
        <w:ind w:left="0" w:hanging="851"/>
      </w:pPr>
      <w:rPr>
        <w:rFonts w:hint="default"/>
      </w:rPr>
    </w:lvl>
    <w:lvl w:ilvl="2">
      <w:start w:val="1"/>
      <w:numFmt w:val="decimal"/>
      <w:pStyle w:val="Kop3"/>
      <w:lvlText w:val="%1.%2.%3"/>
      <w:lvlJc w:val="left"/>
      <w:pPr>
        <w:tabs>
          <w:tab w:val="num" w:pos="0"/>
        </w:tabs>
        <w:ind w:left="0" w:hanging="851"/>
      </w:pPr>
      <w:rPr>
        <w:rFonts w:hint="default"/>
      </w:rPr>
    </w:lvl>
    <w:lvl w:ilvl="3">
      <w:start w:val="1"/>
      <w:numFmt w:val="decimal"/>
      <w:pStyle w:val="Kop4"/>
      <w:lvlText w:val="%1.%2.%3.%4"/>
      <w:lvlJc w:val="left"/>
      <w:pPr>
        <w:tabs>
          <w:tab w:val="num" w:pos="0"/>
        </w:tabs>
        <w:ind w:left="0" w:hanging="851"/>
      </w:pPr>
      <w:rPr>
        <w:rFonts w:hint="default"/>
      </w:rPr>
    </w:lvl>
    <w:lvl w:ilvl="4">
      <w:start w:val="1"/>
      <w:numFmt w:val="decimal"/>
      <w:pStyle w:val="Kop5"/>
      <w:lvlText w:val="%1.%2.%3.%4.%5"/>
      <w:lvlJc w:val="left"/>
      <w:pPr>
        <w:tabs>
          <w:tab w:val="num" w:pos="0"/>
        </w:tabs>
        <w:ind w:left="0" w:hanging="851"/>
      </w:pPr>
      <w:rPr>
        <w:rFonts w:hint="default"/>
      </w:rPr>
    </w:lvl>
    <w:lvl w:ilvl="5">
      <w:start w:val="1"/>
      <w:numFmt w:val="decimal"/>
      <w:pStyle w:val="Kop6"/>
      <w:lvlText w:val="%1.%2.%3.%4.%5.%6"/>
      <w:lvlJc w:val="left"/>
      <w:pPr>
        <w:tabs>
          <w:tab w:val="num" w:pos="0"/>
        </w:tabs>
        <w:ind w:left="0" w:hanging="851"/>
      </w:pPr>
      <w:rPr>
        <w:rFonts w:hint="default"/>
      </w:rPr>
    </w:lvl>
    <w:lvl w:ilvl="6">
      <w:start w:val="1"/>
      <w:numFmt w:val="decimal"/>
      <w:pStyle w:val="Kop7"/>
      <w:lvlText w:val="%1.%2.%3.%4.%5.%6.%7"/>
      <w:lvlJc w:val="left"/>
      <w:pPr>
        <w:tabs>
          <w:tab w:val="num" w:pos="0"/>
        </w:tabs>
        <w:ind w:left="0" w:hanging="851"/>
      </w:pPr>
      <w:rPr>
        <w:rFonts w:hint="default"/>
      </w:rPr>
    </w:lvl>
    <w:lvl w:ilvl="7">
      <w:start w:val="1"/>
      <w:numFmt w:val="decimal"/>
      <w:pStyle w:val="Kop8"/>
      <w:lvlText w:val="%1.%2.%3.%4.%5.%6.%7.%8"/>
      <w:lvlJc w:val="left"/>
      <w:pPr>
        <w:tabs>
          <w:tab w:val="num" w:pos="0"/>
        </w:tabs>
        <w:ind w:left="0" w:hanging="851"/>
      </w:pPr>
      <w:rPr>
        <w:rFonts w:hint="default"/>
      </w:rPr>
    </w:lvl>
    <w:lvl w:ilvl="8">
      <w:start w:val="1"/>
      <w:numFmt w:val="decimal"/>
      <w:pStyle w:val="Kop9"/>
      <w:lvlText w:val="%1.%2.%3.%4.%5.%6.%7.%8.%9"/>
      <w:lvlJc w:val="left"/>
      <w:pPr>
        <w:tabs>
          <w:tab w:val="num" w:pos="0"/>
        </w:tabs>
        <w:ind w:left="0" w:hanging="851"/>
      </w:pPr>
      <w:rPr>
        <w:rFonts w:hint="default"/>
      </w:rPr>
    </w:lvl>
  </w:abstractNum>
  <w:abstractNum w:abstractNumId="1" w15:restartNumberingAfterBreak="0">
    <w:nsid w:val="10B638B7"/>
    <w:multiLevelType w:val="hybridMultilevel"/>
    <w:tmpl w:val="E4FAEB5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1952267"/>
    <w:multiLevelType w:val="multilevel"/>
    <w:tmpl w:val="23049E3A"/>
    <w:styleLink w:val="GRListBullet"/>
    <w:lvl w:ilvl="0">
      <w:start w:val="1"/>
      <w:numFmt w:val="bullet"/>
      <w:lvlText w:val="•"/>
      <w:lvlJc w:val="left"/>
      <w:pPr>
        <w:tabs>
          <w:tab w:val="num" w:pos="425"/>
        </w:tabs>
        <w:ind w:left="425" w:hanging="425"/>
      </w:pPr>
      <w:rPr>
        <w:rFonts w:ascii="Arial" w:hAnsi="Arial" w:hint="default"/>
      </w:rPr>
    </w:lvl>
    <w:lvl w:ilvl="1">
      <w:start w:val="1"/>
      <w:numFmt w:val="bullet"/>
      <w:lvlText w:val="-"/>
      <w:lvlJc w:val="left"/>
      <w:pPr>
        <w:tabs>
          <w:tab w:val="num" w:pos="850"/>
        </w:tabs>
        <w:ind w:left="850" w:hanging="425"/>
      </w:pPr>
      <w:rPr>
        <w:rFonts w:ascii="Arial" w:hAnsi="Arial" w:hint="default"/>
      </w:rPr>
    </w:lvl>
    <w:lvl w:ilvl="2">
      <w:start w:val="1"/>
      <w:numFmt w:val="bullet"/>
      <w:lvlText w:val="•"/>
      <w:lvlJc w:val="left"/>
      <w:pPr>
        <w:tabs>
          <w:tab w:val="num" w:pos="1275"/>
        </w:tabs>
        <w:ind w:left="1275" w:hanging="425"/>
      </w:pPr>
      <w:rPr>
        <w:rFonts w:ascii="Arial" w:hAnsi="Arial" w:cs="Arial" w:hint="default"/>
      </w:rPr>
    </w:lvl>
    <w:lvl w:ilvl="3">
      <w:start w:val="1"/>
      <w:numFmt w:val="bullet"/>
      <w:lvlText w:val="-"/>
      <w:lvlJc w:val="left"/>
      <w:pPr>
        <w:tabs>
          <w:tab w:val="num" w:pos="1700"/>
        </w:tabs>
        <w:ind w:left="1700" w:hanging="425"/>
      </w:pPr>
      <w:rPr>
        <w:rFonts w:ascii="Arial" w:hAnsi="Arial" w:hint="default"/>
      </w:rPr>
    </w:lvl>
    <w:lvl w:ilvl="4">
      <w:start w:val="1"/>
      <w:numFmt w:val="bullet"/>
      <w:lvlText w:val="•"/>
      <w:lvlJc w:val="left"/>
      <w:pPr>
        <w:tabs>
          <w:tab w:val="num" w:pos="2125"/>
        </w:tabs>
        <w:ind w:left="2125" w:hanging="425"/>
      </w:pPr>
      <w:rPr>
        <w:rFonts w:ascii="Arial" w:hAnsi="Arial" w:cs="Arial" w:hint="default"/>
      </w:rPr>
    </w:lvl>
    <w:lvl w:ilvl="5">
      <w:start w:val="1"/>
      <w:numFmt w:val="bullet"/>
      <w:lvlText w:val="-"/>
      <w:lvlJc w:val="left"/>
      <w:pPr>
        <w:tabs>
          <w:tab w:val="num" w:pos="2550"/>
        </w:tabs>
        <w:ind w:left="2550" w:hanging="425"/>
      </w:pPr>
      <w:rPr>
        <w:rFonts w:ascii="Arial" w:hAnsi="Arial" w:hint="default"/>
      </w:rPr>
    </w:lvl>
    <w:lvl w:ilvl="6">
      <w:start w:val="1"/>
      <w:numFmt w:val="bullet"/>
      <w:lvlText w:val="•"/>
      <w:lvlJc w:val="left"/>
      <w:pPr>
        <w:tabs>
          <w:tab w:val="num" w:pos="2975"/>
        </w:tabs>
        <w:ind w:left="2975" w:hanging="425"/>
      </w:pPr>
      <w:rPr>
        <w:rFonts w:ascii="Arial" w:hAnsi="Arial" w:cs="Arial" w:hint="default"/>
      </w:rPr>
    </w:lvl>
    <w:lvl w:ilvl="7">
      <w:start w:val="1"/>
      <w:numFmt w:val="bullet"/>
      <w:lvlText w:val="-"/>
      <w:lvlJc w:val="left"/>
      <w:pPr>
        <w:tabs>
          <w:tab w:val="num" w:pos="3400"/>
        </w:tabs>
        <w:ind w:left="3400" w:hanging="425"/>
      </w:pPr>
      <w:rPr>
        <w:rFonts w:ascii="Arial" w:hAnsi="Arial" w:hint="default"/>
      </w:rPr>
    </w:lvl>
    <w:lvl w:ilvl="8">
      <w:start w:val="1"/>
      <w:numFmt w:val="bullet"/>
      <w:lvlText w:val="•"/>
      <w:lvlJc w:val="left"/>
      <w:pPr>
        <w:tabs>
          <w:tab w:val="num" w:pos="3825"/>
        </w:tabs>
        <w:ind w:left="3825" w:hanging="425"/>
      </w:pPr>
      <w:rPr>
        <w:rFonts w:ascii="Arial" w:hAnsi="Arial" w:cs="Arial" w:hint="default"/>
      </w:rPr>
    </w:lvl>
  </w:abstractNum>
  <w:abstractNum w:abstractNumId="3" w15:restartNumberingAfterBreak="0">
    <w:nsid w:val="13387C53"/>
    <w:multiLevelType w:val="hybridMultilevel"/>
    <w:tmpl w:val="99140206"/>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211205B"/>
    <w:multiLevelType w:val="multilevel"/>
    <w:tmpl w:val="0B9A714C"/>
    <w:styleLink w:val="GRListNumber"/>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7" w15:restartNumberingAfterBreak="0">
    <w:nsid w:val="39DA23BF"/>
    <w:multiLevelType w:val="hybridMultilevel"/>
    <w:tmpl w:val="23DE6BF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B334BA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F7E730F"/>
    <w:multiLevelType w:val="hybridMultilevel"/>
    <w:tmpl w:val="E1CAADAE"/>
    <w:lvl w:ilvl="0" w:tplc="4E28CB1E">
      <w:numFmt w:val="bullet"/>
      <w:lvlText w:val=""/>
      <w:lvlJc w:val="left"/>
      <w:pPr>
        <w:ind w:left="720" w:hanging="360"/>
      </w:pPr>
      <w:rPr>
        <w:rFonts w:ascii="Symbol" w:eastAsia="Times New Roman" w:hAnsi="Symbol"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672560C"/>
    <w:multiLevelType w:val="hybridMultilevel"/>
    <w:tmpl w:val="93664954"/>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BCE6377"/>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2" w15:restartNumberingAfterBreak="0">
    <w:nsid w:val="4CC9798E"/>
    <w:multiLevelType w:val="hybridMultilevel"/>
    <w:tmpl w:val="FA0080B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1630072"/>
    <w:multiLevelType w:val="multilevel"/>
    <w:tmpl w:val="C3203B9E"/>
    <w:styleLink w:val="GRListDash"/>
    <w:lvl w:ilvl="0">
      <w:start w:val="1"/>
      <w:numFmt w:val="bullet"/>
      <w:lvlText w:val="-"/>
      <w:lvlJc w:val="left"/>
      <w:pPr>
        <w:tabs>
          <w:tab w:val="num" w:pos="425"/>
        </w:tabs>
        <w:ind w:left="425" w:hanging="425"/>
      </w:pPr>
      <w:rPr>
        <w:rFonts w:ascii="Arial" w:hAnsi="Arial" w:hint="default"/>
      </w:rPr>
    </w:lvl>
    <w:lvl w:ilvl="1">
      <w:start w:val="1"/>
      <w:numFmt w:val="bullet"/>
      <w:lvlText w:val="•"/>
      <w:lvlJc w:val="left"/>
      <w:pPr>
        <w:tabs>
          <w:tab w:val="num" w:pos="850"/>
        </w:tabs>
        <w:ind w:left="850" w:hanging="425"/>
      </w:pPr>
      <w:rPr>
        <w:rFonts w:ascii="Arial" w:hAnsi="Arial" w:hint="default"/>
      </w:rPr>
    </w:lvl>
    <w:lvl w:ilvl="2">
      <w:start w:val="1"/>
      <w:numFmt w:val="bullet"/>
      <w:lvlText w:val="-"/>
      <w:lvlJc w:val="left"/>
      <w:pPr>
        <w:tabs>
          <w:tab w:val="num" w:pos="1275"/>
        </w:tabs>
        <w:ind w:left="1275" w:hanging="425"/>
      </w:pPr>
      <w:rPr>
        <w:rFonts w:ascii="Arial" w:hAnsi="Arial" w:cs="Arial" w:hint="default"/>
      </w:rPr>
    </w:lvl>
    <w:lvl w:ilvl="3">
      <w:start w:val="1"/>
      <w:numFmt w:val="bullet"/>
      <w:lvlText w:val="•"/>
      <w:lvlJc w:val="left"/>
      <w:pPr>
        <w:tabs>
          <w:tab w:val="num" w:pos="1700"/>
        </w:tabs>
        <w:ind w:left="1700" w:hanging="425"/>
      </w:pPr>
      <w:rPr>
        <w:rFonts w:ascii="Arial" w:hAnsi="Arial" w:hint="default"/>
      </w:rPr>
    </w:lvl>
    <w:lvl w:ilvl="4">
      <w:start w:val="1"/>
      <w:numFmt w:val="bullet"/>
      <w:lvlText w:val="-"/>
      <w:lvlJc w:val="left"/>
      <w:pPr>
        <w:tabs>
          <w:tab w:val="num" w:pos="2125"/>
        </w:tabs>
        <w:ind w:left="2125" w:hanging="425"/>
      </w:pPr>
      <w:rPr>
        <w:rFonts w:ascii="Arial" w:hAnsi="Arial" w:hint="default"/>
      </w:rPr>
    </w:lvl>
    <w:lvl w:ilvl="5">
      <w:start w:val="1"/>
      <w:numFmt w:val="bullet"/>
      <w:lvlText w:val="•"/>
      <w:lvlJc w:val="left"/>
      <w:pPr>
        <w:tabs>
          <w:tab w:val="num" w:pos="2550"/>
        </w:tabs>
        <w:ind w:left="2550" w:hanging="425"/>
      </w:pPr>
      <w:rPr>
        <w:rFonts w:ascii="Arial" w:hAnsi="Arial" w:hint="default"/>
      </w:rPr>
    </w:lvl>
    <w:lvl w:ilvl="6">
      <w:start w:val="1"/>
      <w:numFmt w:val="bullet"/>
      <w:lvlText w:val="-"/>
      <w:lvlJc w:val="left"/>
      <w:pPr>
        <w:tabs>
          <w:tab w:val="num" w:pos="2975"/>
        </w:tabs>
        <w:ind w:left="2975" w:hanging="425"/>
      </w:pPr>
      <w:rPr>
        <w:rFonts w:ascii="Arial" w:hAnsi="Arial" w:cs="Arial" w:hint="default"/>
      </w:rPr>
    </w:lvl>
    <w:lvl w:ilvl="7">
      <w:start w:val="1"/>
      <w:numFmt w:val="bullet"/>
      <w:lvlText w:val="•"/>
      <w:lvlJc w:val="left"/>
      <w:pPr>
        <w:tabs>
          <w:tab w:val="num" w:pos="3400"/>
        </w:tabs>
        <w:ind w:left="3400" w:hanging="425"/>
      </w:pPr>
      <w:rPr>
        <w:rFonts w:ascii="Arial" w:hAnsi="Arial" w:hint="default"/>
      </w:rPr>
    </w:lvl>
    <w:lvl w:ilvl="8">
      <w:start w:val="1"/>
      <w:numFmt w:val="bullet"/>
      <w:lvlText w:val="-"/>
      <w:lvlJc w:val="left"/>
      <w:pPr>
        <w:tabs>
          <w:tab w:val="num" w:pos="3825"/>
        </w:tabs>
        <w:ind w:left="3825" w:hanging="425"/>
      </w:pPr>
      <w:rPr>
        <w:rFonts w:ascii="Arial" w:hAnsi="Arial" w:cs="Arial" w:hint="default"/>
      </w:rPr>
    </w:lvl>
  </w:abstractNum>
  <w:abstractNum w:abstractNumId="14" w15:restartNumberingAfterBreak="0">
    <w:nsid w:val="63713F7D"/>
    <w:multiLevelType w:val="hybridMultilevel"/>
    <w:tmpl w:val="C540C8F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686127D5"/>
    <w:multiLevelType w:val="multilevel"/>
    <w:tmpl w:val="172E98B2"/>
    <w:styleLink w:val="GRListCharacter"/>
    <w:lvl w:ilvl="0">
      <w:start w:val="1"/>
      <w:numFmt w:val="lowerLetter"/>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78996887"/>
    <w:multiLevelType w:val="hybridMultilevel"/>
    <w:tmpl w:val="2F6497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1"/>
  </w:num>
  <w:num w:numId="11">
    <w:abstractNumId w:val="8"/>
  </w:num>
  <w:num w:numId="12">
    <w:abstractNumId w:val="2"/>
  </w:num>
  <w:num w:numId="13">
    <w:abstractNumId w:val="15"/>
  </w:num>
  <w:num w:numId="14">
    <w:abstractNumId w:val="13"/>
  </w:num>
  <w:num w:numId="15">
    <w:abstractNumId w:val="6"/>
  </w:num>
  <w:num w:numId="16">
    <w:abstractNumId w:val="7"/>
  </w:num>
  <w:num w:numId="17">
    <w:abstractNumId w:val="16"/>
  </w:num>
  <w:num w:numId="18">
    <w:abstractNumId w:val="1"/>
  </w:num>
  <w:num w:numId="19">
    <w:abstractNumId w:val="12"/>
  </w:num>
  <w:num w:numId="20">
    <w:abstractNumId w:val="5"/>
  </w:num>
  <w:num w:numId="21">
    <w:abstractNumId w:val="4"/>
  </w:num>
  <w:num w:numId="22">
    <w:abstractNumId w:val="9"/>
  </w:num>
  <w:num w:numId="23">
    <w:abstractNumId w:val="14"/>
  </w:num>
  <w:num w:numId="24">
    <w:abstractNumId w:val="3"/>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DbsDocumentInfo" w:val="&lt;?xml version=&quot;1.0&quot; encoding=&quot;utf-16&quot;?&gt;_x000d__x000a_&lt;documentinfo version=&quot;1.0&quot; projectname=&quot;default&quot; projectid=&quot;51d9d77b-d8d5-4802-a8db-377aa1abed0b&quot; pagemasterid=&quot;1056d354-44db-4fd3-9056-f79ff7b76ea8&quot; documentid=&quot;ffc37d5414cd4e78bc9c672ac5c8054b&quot; profileid=&quot;00000000-0000-0000-0000-000000000000&quot; culture=&quot;nl-NL&quot;&gt;_x000d__x000a_  &lt;content&gt;_x000d__x000a_    &lt;document sourcepath=&quot;\Report&quot; sourceid=&quot;c8b8022b-319b-427a-a6e8-6cd2a1e5cfdc&quot;&gt;_x000d__x000a_      &lt;variables&gt;_x000d__x000a_        &lt;MainLogo&gt;_x000d__x000a_          &lt;Enabled&gt;True&lt;/Enabled&gt;_x000d__x000a_          &lt;Value&gt;Concern&lt;/Value&gt;_x000d__x000a_        &lt;/MainLogo&gt;_x000d__x000a_        &lt;BSN /&gt;_x000d__x000a_        &lt;ClosinglinePicture /&gt;_x000d__x000a_        &lt;SenderData&gt;_x000d__x000a_          &lt;EmployeeId&gt;948e036d-8a4a-404e-985e-5fa396a04d0c&lt;/EmployeeId&gt;_x000d__x000a_          &lt;LocationId&gt;ccb2cec8-071e-48a0-a995-7c9df7d9dcc4&lt;/LocationId&gt;_x000d__x000a_          &lt;TreatedById&gt;948e036d-8a4a-404e-985e-5fa396a04d0c&lt;/TreatedById&gt;_x000d__x000a_          &lt;ClusterId&gt;0c937376-1c81-43ab-82fa-b1da1e268add&lt;/ClusterId&gt;_x000d__x000a_          &lt;TreatedByName&gt;Jolien Jeroense&lt;/TreatedByName&gt;_x000d__x000a_        &lt;/SenderData&gt;_x000d__x000a_        &lt;Date&gt;_x000d__x000a_          &lt;Enabled&gt;True&lt;/Enabled&gt;_x000d__x000a_          &lt;Value&gt;15-4-2019 00:00:00&lt;/Value&gt;_x000d__x000a_        &lt;/Date&gt;_x000d__x000a_        &lt;Internet /&gt;_x000d__x000a_        &lt;ReportFreeValue3&gt;_x000d__x000a_          &lt;Enabled&gt;True&lt;/Enabled&gt;_x000d__x000a_          &lt;Value&gt;&lt;/Value&gt;_x000d__x000a_        &lt;/ReportFreeValue3&gt;_x000d__x000a_        &lt;ReportFreeHeading3&gt;_x000d__x000a_          &lt;Enabled&gt;True&lt;/Enabled&gt;_x000d__x000a_          &lt;Value&gt;&lt;/Value&gt;_x000d__x000a_        &lt;/ReportFreeHeading3&gt;_x000d__x000a_        &lt;ReportFreeValue2&gt;_x000d__x000a_          &lt;Enabled&gt;True&lt;/Enabled&gt;_x000d__x000a_          &lt;Value&gt;&lt;/Value&gt;_x000d__x000a_        &lt;/ReportFreeValue2&gt;_x000d__x000a_        &lt;ReportFreeHeading2&gt;_x000d__x000a_          &lt;Enabled&gt;True&lt;/Enabled&gt;_x000d__x000a_          &lt;Value&gt;&lt;/Value&gt;_x000d__x000a_        &lt;/ReportFreeHeading2&gt;_x000d__x000a_        &lt;ReportFreeValue1&gt;_x000d__x000a_          &lt;Enabled&gt;True&lt;/Enabled&gt;_x000d__x000a_          &lt;Value&gt;&lt;/Value&gt;_x000d__x000a_        &lt;/ReportFreeValue1&gt;_x000d__x000a_        &lt;ReportFreeHeading1&gt;_x000d__x000a_          &lt;Enabled&gt;True&lt;/Enabled&gt;_x000d__x000a_          &lt;Value&gt;&lt;/Value&gt;_x000d__x000a_        &lt;/ReportFreeHeading1&gt;_x000d__x000a_        &lt;Subtitle&gt;_x000d__x000a_          &lt;Enabled&gt;True&lt;/Enabled&gt;_x000d__x000a_          &lt;Value&gt;We maken werk van werk&lt;/Value&gt;_x000d__x000a_        &lt;/Subtitle&gt;_x000d__x000a_        &lt;Title&gt;_x000d__x000a_          &lt;Enabled&gt;True&lt;/Enabled&gt;_x000d__x000a_          &lt;Value&gt;Spelregels Social Return&lt;/Value&gt;_x000d__x000a_        &lt;/Title&gt;_x000d__x000a_        &lt;Options&gt;_x000d__x000a_          &lt;IsModify&gt;False&lt;/IsModify&gt;_x000d__x000a_          &lt;SaveSettings&gt;True&lt;/SaveSettings&gt;_x000d__x000a_          &lt;OnlyTitlePage&gt;_x000d__x000a_            &lt;Enabled&gt;True&lt;/Enabled&gt;_x000d__x000a_            &lt;Value&gt;False&lt;/Value&gt;_x000d__x000a_          &lt;/OnlyTitlePage&gt;_x000d__x000a_        &lt;/Options&gt;_x000d__x000a_      &lt;/variables&gt;_x000d__x000a_    &lt;/document&gt;_x000d__x000a_  &lt;/content&gt;_x000d__x000a_&lt;/documentinfo&gt;"/>
    <w:docVar w:name="eDbsLogoType" w:val="C"/>
    <w:docVar w:name="eDbsPath" w:val="\Report"/>
    <w:docVar w:name="eDbsTemplateName" w:val="Report"/>
  </w:docVars>
  <w:rsids>
    <w:rsidRoot w:val="00980C57"/>
    <w:rsid w:val="00003FA4"/>
    <w:rsid w:val="00010BF5"/>
    <w:rsid w:val="0001323D"/>
    <w:rsid w:val="0001455A"/>
    <w:rsid w:val="00061D2F"/>
    <w:rsid w:val="000769BF"/>
    <w:rsid w:val="000A6D85"/>
    <w:rsid w:val="000B4125"/>
    <w:rsid w:val="000D2E51"/>
    <w:rsid w:val="000F20BD"/>
    <w:rsid w:val="00123E4C"/>
    <w:rsid w:val="001364B0"/>
    <w:rsid w:val="00146573"/>
    <w:rsid w:val="00146F6C"/>
    <w:rsid w:val="00151119"/>
    <w:rsid w:val="00167C34"/>
    <w:rsid w:val="0017455D"/>
    <w:rsid w:val="001A5C9E"/>
    <w:rsid w:val="001B2B69"/>
    <w:rsid w:val="001B6941"/>
    <w:rsid w:val="001B7BBC"/>
    <w:rsid w:val="001C171C"/>
    <w:rsid w:val="001E394E"/>
    <w:rsid w:val="001F4159"/>
    <w:rsid w:val="00200C55"/>
    <w:rsid w:val="00204E23"/>
    <w:rsid w:val="00221749"/>
    <w:rsid w:val="00224470"/>
    <w:rsid w:val="00226A36"/>
    <w:rsid w:val="00231E46"/>
    <w:rsid w:val="00233A4A"/>
    <w:rsid w:val="00235EA1"/>
    <w:rsid w:val="002463C0"/>
    <w:rsid w:val="0027510E"/>
    <w:rsid w:val="00294968"/>
    <w:rsid w:val="002A7729"/>
    <w:rsid w:val="002B575A"/>
    <w:rsid w:val="002C05A3"/>
    <w:rsid w:val="002C3541"/>
    <w:rsid w:val="002C3E10"/>
    <w:rsid w:val="002E0768"/>
    <w:rsid w:val="002E71A5"/>
    <w:rsid w:val="002F1CA3"/>
    <w:rsid w:val="002F3F5C"/>
    <w:rsid w:val="00301F95"/>
    <w:rsid w:val="00303B96"/>
    <w:rsid w:val="00310724"/>
    <w:rsid w:val="00312867"/>
    <w:rsid w:val="003327A5"/>
    <w:rsid w:val="003509DA"/>
    <w:rsid w:val="00356EAB"/>
    <w:rsid w:val="003612F6"/>
    <w:rsid w:val="00365A0B"/>
    <w:rsid w:val="00373316"/>
    <w:rsid w:val="00377EB7"/>
    <w:rsid w:val="00392C3F"/>
    <w:rsid w:val="003B7093"/>
    <w:rsid w:val="003C31D8"/>
    <w:rsid w:val="003C5DF7"/>
    <w:rsid w:val="003D23A2"/>
    <w:rsid w:val="003D7080"/>
    <w:rsid w:val="00407C17"/>
    <w:rsid w:val="00414718"/>
    <w:rsid w:val="004206F5"/>
    <w:rsid w:val="00430AD4"/>
    <w:rsid w:val="004435E9"/>
    <w:rsid w:val="004467AF"/>
    <w:rsid w:val="00463278"/>
    <w:rsid w:val="00481EF2"/>
    <w:rsid w:val="004849F1"/>
    <w:rsid w:val="0048727D"/>
    <w:rsid w:val="004901E8"/>
    <w:rsid w:val="0049194D"/>
    <w:rsid w:val="0049316C"/>
    <w:rsid w:val="0049370F"/>
    <w:rsid w:val="00495C97"/>
    <w:rsid w:val="004B2D36"/>
    <w:rsid w:val="004B6F42"/>
    <w:rsid w:val="004C3430"/>
    <w:rsid w:val="004C5817"/>
    <w:rsid w:val="004C7D2E"/>
    <w:rsid w:val="004D39C1"/>
    <w:rsid w:val="005047E8"/>
    <w:rsid w:val="00521BE2"/>
    <w:rsid w:val="0052790F"/>
    <w:rsid w:val="00543F5A"/>
    <w:rsid w:val="00551975"/>
    <w:rsid w:val="00556B50"/>
    <w:rsid w:val="0057152C"/>
    <w:rsid w:val="00597E55"/>
    <w:rsid w:val="005B22A3"/>
    <w:rsid w:val="005B712A"/>
    <w:rsid w:val="005D5E2E"/>
    <w:rsid w:val="005E6B92"/>
    <w:rsid w:val="00603D50"/>
    <w:rsid w:val="0061126C"/>
    <w:rsid w:val="00633838"/>
    <w:rsid w:val="00645C9C"/>
    <w:rsid w:val="00647B3F"/>
    <w:rsid w:val="00653115"/>
    <w:rsid w:val="006658E7"/>
    <w:rsid w:val="00687041"/>
    <w:rsid w:val="00690938"/>
    <w:rsid w:val="006B5624"/>
    <w:rsid w:val="006B6635"/>
    <w:rsid w:val="006C1099"/>
    <w:rsid w:val="006E0551"/>
    <w:rsid w:val="006E2996"/>
    <w:rsid w:val="006F3187"/>
    <w:rsid w:val="00700519"/>
    <w:rsid w:val="00722337"/>
    <w:rsid w:val="00724A84"/>
    <w:rsid w:val="00730162"/>
    <w:rsid w:val="007359AC"/>
    <w:rsid w:val="00745F44"/>
    <w:rsid w:val="0076175E"/>
    <w:rsid w:val="00761A32"/>
    <w:rsid w:val="00763620"/>
    <w:rsid w:val="007674C4"/>
    <w:rsid w:val="00773CD7"/>
    <w:rsid w:val="00784B9D"/>
    <w:rsid w:val="0079323C"/>
    <w:rsid w:val="00793396"/>
    <w:rsid w:val="007A0B09"/>
    <w:rsid w:val="007C2A7F"/>
    <w:rsid w:val="007C2F32"/>
    <w:rsid w:val="007C5FFB"/>
    <w:rsid w:val="007C6765"/>
    <w:rsid w:val="007D6C87"/>
    <w:rsid w:val="00814FB7"/>
    <w:rsid w:val="00827093"/>
    <w:rsid w:val="008274D5"/>
    <w:rsid w:val="008514E2"/>
    <w:rsid w:val="00856E98"/>
    <w:rsid w:val="00861650"/>
    <w:rsid w:val="00870C3A"/>
    <w:rsid w:val="00870F01"/>
    <w:rsid w:val="00871D7F"/>
    <w:rsid w:val="0088662C"/>
    <w:rsid w:val="00886A0E"/>
    <w:rsid w:val="00886D84"/>
    <w:rsid w:val="008A0BC0"/>
    <w:rsid w:val="008A330B"/>
    <w:rsid w:val="008A57F1"/>
    <w:rsid w:val="008B240A"/>
    <w:rsid w:val="008D2566"/>
    <w:rsid w:val="008D2EC6"/>
    <w:rsid w:val="008E0A06"/>
    <w:rsid w:val="008E2069"/>
    <w:rsid w:val="008E5832"/>
    <w:rsid w:val="008E6744"/>
    <w:rsid w:val="00913490"/>
    <w:rsid w:val="00914281"/>
    <w:rsid w:val="009156B8"/>
    <w:rsid w:val="009240F5"/>
    <w:rsid w:val="009241B6"/>
    <w:rsid w:val="00941BD6"/>
    <w:rsid w:val="00957EDE"/>
    <w:rsid w:val="00972777"/>
    <w:rsid w:val="00980C57"/>
    <w:rsid w:val="00982889"/>
    <w:rsid w:val="00986CF5"/>
    <w:rsid w:val="009A6F3F"/>
    <w:rsid w:val="009B4251"/>
    <w:rsid w:val="009B47B1"/>
    <w:rsid w:val="009C65A2"/>
    <w:rsid w:val="009F5D8F"/>
    <w:rsid w:val="00A05F35"/>
    <w:rsid w:val="00A060D2"/>
    <w:rsid w:val="00A66D6C"/>
    <w:rsid w:val="00A71D3D"/>
    <w:rsid w:val="00A96AFA"/>
    <w:rsid w:val="00AA256C"/>
    <w:rsid w:val="00AB09DA"/>
    <w:rsid w:val="00AB34DF"/>
    <w:rsid w:val="00AB5CED"/>
    <w:rsid w:val="00AC2A7A"/>
    <w:rsid w:val="00AC61F4"/>
    <w:rsid w:val="00AD1B58"/>
    <w:rsid w:val="00AD580C"/>
    <w:rsid w:val="00AD5AD3"/>
    <w:rsid w:val="00AE3F76"/>
    <w:rsid w:val="00AE6A79"/>
    <w:rsid w:val="00AF2831"/>
    <w:rsid w:val="00B02738"/>
    <w:rsid w:val="00B0316D"/>
    <w:rsid w:val="00B15614"/>
    <w:rsid w:val="00B20848"/>
    <w:rsid w:val="00B271FD"/>
    <w:rsid w:val="00B50913"/>
    <w:rsid w:val="00B7208D"/>
    <w:rsid w:val="00B73BB5"/>
    <w:rsid w:val="00B73ED3"/>
    <w:rsid w:val="00B74F2F"/>
    <w:rsid w:val="00B83AC8"/>
    <w:rsid w:val="00BA1F99"/>
    <w:rsid w:val="00BB46E2"/>
    <w:rsid w:val="00BC2361"/>
    <w:rsid w:val="00BF3D98"/>
    <w:rsid w:val="00C1618B"/>
    <w:rsid w:val="00C2119D"/>
    <w:rsid w:val="00C40A51"/>
    <w:rsid w:val="00C56D93"/>
    <w:rsid w:val="00C64EDC"/>
    <w:rsid w:val="00C67B56"/>
    <w:rsid w:val="00C747FA"/>
    <w:rsid w:val="00C769F3"/>
    <w:rsid w:val="00C82056"/>
    <w:rsid w:val="00CA277A"/>
    <w:rsid w:val="00CB0533"/>
    <w:rsid w:val="00CB2649"/>
    <w:rsid w:val="00CC68C9"/>
    <w:rsid w:val="00CC73D8"/>
    <w:rsid w:val="00CE6C84"/>
    <w:rsid w:val="00CF6B7F"/>
    <w:rsid w:val="00D02F4D"/>
    <w:rsid w:val="00D21301"/>
    <w:rsid w:val="00D3447E"/>
    <w:rsid w:val="00D43236"/>
    <w:rsid w:val="00D432D0"/>
    <w:rsid w:val="00D46577"/>
    <w:rsid w:val="00D627BE"/>
    <w:rsid w:val="00D627C5"/>
    <w:rsid w:val="00DC15DB"/>
    <w:rsid w:val="00DC1908"/>
    <w:rsid w:val="00DD0F15"/>
    <w:rsid w:val="00DD46A7"/>
    <w:rsid w:val="00DF1D72"/>
    <w:rsid w:val="00E1705C"/>
    <w:rsid w:val="00E25025"/>
    <w:rsid w:val="00E6160F"/>
    <w:rsid w:val="00E619D7"/>
    <w:rsid w:val="00EA5BB7"/>
    <w:rsid w:val="00EB3086"/>
    <w:rsid w:val="00EB516F"/>
    <w:rsid w:val="00EB5E59"/>
    <w:rsid w:val="00ED3F54"/>
    <w:rsid w:val="00ED6A9E"/>
    <w:rsid w:val="00F12870"/>
    <w:rsid w:val="00F1528C"/>
    <w:rsid w:val="00F22C3F"/>
    <w:rsid w:val="00F36AA4"/>
    <w:rsid w:val="00F4378C"/>
    <w:rsid w:val="00F44A0D"/>
    <w:rsid w:val="00F55E49"/>
    <w:rsid w:val="00F70463"/>
    <w:rsid w:val="00F74613"/>
    <w:rsid w:val="00F92E22"/>
    <w:rsid w:val="00F944AA"/>
    <w:rsid w:val="00F95E2E"/>
    <w:rsid w:val="00FA53B2"/>
    <w:rsid w:val="00FB0451"/>
    <w:rsid w:val="00FB1670"/>
    <w:rsid w:val="00FB7257"/>
    <w:rsid w:val="00FC1201"/>
    <w:rsid w:val="00FD1AD6"/>
    <w:rsid w:val="00FD2626"/>
    <w:rsid w:val="00FE1405"/>
    <w:rsid w:val="00FE3158"/>
    <w:rsid w:val="00FF211F"/>
    <w:rsid w:val="00FF3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956E08"/>
  <w15:chartTrackingRefBased/>
  <w15:docId w15:val="{50456910-C352-4CE7-949D-0A43FCA45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ard">
    <w:name w:val="Normal"/>
    <w:qFormat/>
    <w:rsid w:val="00373316"/>
    <w:pPr>
      <w:spacing w:line="280" w:lineRule="atLeast"/>
    </w:pPr>
    <w:rPr>
      <w:rFonts w:ascii="Arial" w:hAnsi="Arial"/>
      <w:lang w:val="nl-NL" w:eastAsia="nl-NL"/>
    </w:rPr>
  </w:style>
  <w:style w:type="paragraph" w:styleId="Kop1">
    <w:name w:val="heading 1"/>
    <w:basedOn w:val="Standaard"/>
    <w:next w:val="Standaard"/>
    <w:link w:val="Kop1Char"/>
    <w:qFormat/>
    <w:rsid w:val="0052790F"/>
    <w:pPr>
      <w:pageBreakBefore/>
      <w:widowControl w:val="0"/>
      <w:numPr>
        <w:numId w:val="9"/>
      </w:numPr>
      <w:spacing w:after="560" w:line="360" w:lineRule="exact"/>
      <w:outlineLvl w:val="0"/>
    </w:pPr>
    <w:rPr>
      <w:b/>
      <w:kern w:val="32"/>
      <w:sz w:val="28"/>
      <w:lang w:eastAsia="en-US"/>
    </w:rPr>
  </w:style>
  <w:style w:type="paragraph" w:styleId="Kop2">
    <w:name w:val="heading 2"/>
    <w:basedOn w:val="Standaard"/>
    <w:next w:val="Standaard"/>
    <w:link w:val="Kop2Char"/>
    <w:qFormat/>
    <w:rsid w:val="00F4378C"/>
    <w:pPr>
      <w:keepNext/>
      <w:widowControl w:val="0"/>
      <w:numPr>
        <w:ilvl w:val="1"/>
        <w:numId w:val="9"/>
      </w:numPr>
      <w:tabs>
        <w:tab w:val="left" w:pos="397"/>
        <w:tab w:val="left" w:pos="454"/>
      </w:tabs>
      <w:spacing w:before="280"/>
      <w:outlineLvl w:val="1"/>
    </w:pPr>
    <w:rPr>
      <w:b/>
      <w:sz w:val="24"/>
      <w:lang w:eastAsia="en-US"/>
    </w:rPr>
  </w:style>
  <w:style w:type="paragraph" w:styleId="Kop3">
    <w:name w:val="heading 3"/>
    <w:basedOn w:val="Standaard"/>
    <w:next w:val="Standaard"/>
    <w:qFormat/>
    <w:rsid w:val="00F4378C"/>
    <w:pPr>
      <w:keepNext/>
      <w:widowControl w:val="0"/>
      <w:numPr>
        <w:ilvl w:val="2"/>
        <w:numId w:val="9"/>
      </w:numPr>
      <w:tabs>
        <w:tab w:val="left" w:pos="510"/>
      </w:tabs>
      <w:spacing w:before="280"/>
      <w:outlineLvl w:val="2"/>
    </w:pPr>
    <w:rPr>
      <w:b/>
      <w:lang w:eastAsia="en-US"/>
    </w:rPr>
  </w:style>
  <w:style w:type="paragraph" w:styleId="Kop4">
    <w:name w:val="heading 4"/>
    <w:basedOn w:val="Standaard"/>
    <w:next w:val="Standaard"/>
    <w:qFormat/>
    <w:rsid w:val="00F4378C"/>
    <w:pPr>
      <w:keepNext/>
      <w:widowControl w:val="0"/>
      <w:numPr>
        <w:ilvl w:val="3"/>
        <w:numId w:val="9"/>
      </w:numPr>
      <w:tabs>
        <w:tab w:val="left" w:pos="864"/>
      </w:tabs>
      <w:outlineLvl w:val="3"/>
    </w:pPr>
    <w:rPr>
      <w:b/>
      <w:lang w:eastAsia="en-US"/>
    </w:rPr>
  </w:style>
  <w:style w:type="paragraph" w:styleId="Kop5">
    <w:name w:val="heading 5"/>
    <w:basedOn w:val="Standaard"/>
    <w:next w:val="Standaard"/>
    <w:qFormat/>
    <w:rsid w:val="00F4378C"/>
    <w:pPr>
      <w:keepNext/>
      <w:widowControl w:val="0"/>
      <w:numPr>
        <w:ilvl w:val="4"/>
        <w:numId w:val="9"/>
      </w:numPr>
      <w:tabs>
        <w:tab w:val="left" w:pos="1008"/>
      </w:tabs>
      <w:spacing w:line="240" w:lineRule="auto"/>
      <w:outlineLvl w:val="4"/>
    </w:pPr>
    <w:rPr>
      <w:b/>
      <w:sz w:val="14"/>
      <w:lang w:eastAsia="en-US"/>
    </w:rPr>
  </w:style>
  <w:style w:type="paragraph" w:styleId="Kop6">
    <w:name w:val="heading 6"/>
    <w:basedOn w:val="Standaard"/>
    <w:next w:val="Standaard"/>
    <w:qFormat/>
    <w:rsid w:val="00F4378C"/>
    <w:pPr>
      <w:keepNext/>
      <w:widowControl w:val="0"/>
      <w:numPr>
        <w:ilvl w:val="5"/>
        <w:numId w:val="9"/>
      </w:numPr>
      <w:tabs>
        <w:tab w:val="left" w:pos="1152"/>
      </w:tabs>
      <w:spacing w:after="120" w:line="240" w:lineRule="auto"/>
      <w:outlineLvl w:val="5"/>
    </w:pPr>
    <w:rPr>
      <w:b/>
      <w:sz w:val="36"/>
      <w:lang w:eastAsia="en-US"/>
    </w:rPr>
  </w:style>
  <w:style w:type="paragraph" w:styleId="Kop7">
    <w:name w:val="heading 7"/>
    <w:basedOn w:val="Standaard"/>
    <w:next w:val="Standaard"/>
    <w:qFormat/>
    <w:rsid w:val="00F4378C"/>
    <w:pPr>
      <w:keepNext/>
      <w:widowControl w:val="0"/>
      <w:numPr>
        <w:ilvl w:val="6"/>
        <w:numId w:val="9"/>
      </w:numPr>
      <w:tabs>
        <w:tab w:val="left" w:pos="1296"/>
      </w:tabs>
      <w:outlineLvl w:val="6"/>
    </w:pPr>
    <w:rPr>
      <w:b/>
      <w:lang w:eastAsia="en-US"/>
    </w:rPr>
  </w:style>
  <w:style w:type="paragraph" w:styleId="Kop8">
    <w:name w:val="heading 8"/>
    <w:basedOn w:val="Standaard"/>
    <w:next w:val="Standaard"/>
    <w:qFormat/>
    <w:rsid w:val="00F4378C"/>
    <w:pPr>
      <w:widowControl w:val="0"/>
      <w:numPr>
        <w:ilvl w:val="7"/>
        <w:numId w:val="9"/>
      </w:numPr>
      <w:tabs>
        <w:tab w:val="left" w:pos="1440"/>
      </w:tabs>
      <w:spacing w:before="240" w:after="60"/>
      <w:outlineLvl w:val="7"/>
    </w:pPr>
    <w:rPr>
      <w:i/>
      <w:lang w:eastAsia="en-US"/>
    </w:rPr>
  </w:style>
  <w:style w:type="paragraph" w:styleId="Kop9">
    <w:name w:val="heading 9"/>
    <w:basedOn w:val="Standaard"/>
    <w:next w:val="Standaard"/>
    <w:qFormat/>
    <w:rsid w:val="00F4378C"/>
    <w:pPr>
      <w:widowControl w:val="0"/>
      <w:numPr>
        <w:ilvl w:val="8"/>
        <w:numId w:val="9"/>
      </w:numPr>
      <w:tabs>
        <w:tab w:val="left" w:pos="1584"/>
      </w:tabs>
      <w:spacing w:before="240" w:after="60"/>
      <w:outlineLvl w:val="8"/>
    </w:pPr>
    <w:rPr>
      <w:b/>
      <w:i/>
      <w:sz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Zwaar">
    <w:name w:val="Strong"/>
    <w:basedOn w:val="Standaardalinea-lettertype"/>
    <w:qFormat/>
    <w:rPr>
      <w:b/>
      <w:bCs/>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styleId="Plattetekstinspringen">
    <w:name w:val="Body Text Indent"/>
    <w:basedOn w:val="Standaard"/>
    <w:pPr>
      <w:ind w:left="993"/>
    </w:pPr>
  </w:style>
  <w:style w:type="paragraph" w:styleId="Plattetekstinspringen2">
    <w:name w:val="Body Text Indent 2"/>
    <w:basedOn w:val="Standaard"/>
    <w:pPr>
      <w:ind w:left="851"/>
    </w:pPr>
    <w:rPr>
      <w:rFonts w:cs="Arial"/>
    </w:rPr>
  </w:style>
  <w:style w:type="paragraph" w:styleId="Plattetekst">
    <w:name w:val="Body Text"/>
    <w:basedOn w:val="Standaard"/>
    <w:pPr>
      <w:framePr w:w="431" w:h="1140" w:wrap="around" w:vAnchor="page" w:hAnchor="page" w:x="1152" w:y="2099"/>
      <w:spacing w:line="240" w:lineRule="auto"/>
      <w:textDirection w:val="btLr"/>
    </w:pPr>
    <w:rPr>
      <w:rFonts w:ascii="InterstateRegular" w:hAnsi="InterstateRegular"/>
      <w:spacing w:val="-12"/>
      <w:sz w:val="32"/>
      <w:lang w:eastAsia="en-US"/>
    </w:rPr>
  </w:style>
  <w:style w:type="table" w:styleId="Tabelraster">
    <w:name w:val="Table Grid"/>
    <w:basedOn w:val="Standaardtabel"/>
    <w:uiPriority w:val="39"/>
    <w:rsid w:val="00AD580C"/>
    <w:pPr>
      <w:spacing w:line="284"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usule">
    <w:name w:val="Clausule"/>
    <w:basedOn w:val="Standaard"/>
    <w:rPr>
      <w:sz w:val="16"/>
    </w:rPr>
  </w:style>
  <w:style w:type="paragraph" w:customStyle="1" w:styleId="GRDocumentDataFrame">
    <w:name w:val="GR_DocumentDataFrame"/>
    <w:basedOn w:val="Standaard"/>
    <w:rsid w:val="00E6160F"/>
    <w:pPr>
      <w:framePr w:w="3629" w:hSpace="142" w:wrap="around" w:vAnchor="page" w:hAnchor="page" w:x="7712" w:y="897"/>
      <w:spacing w:line="220" w:lineRule="exact"/>
    </w:pPr>
    <w:rPr>
      <w:noProof/>
      <w:sz w:val="15"/>
    </w:rPr>
  </w:style>
  <w:style w:type="paragraph" w:customStyle="1" w:styleId="GRDocumentDataHeading1">
    <w:name w:val="GR_DocumentDataHeading1"/>
    <w:basedOn w:val="GRDocumentDataFrame"/>
    <w:rsid w:val="006C1099"/>
    <w:pPr>
      <w:framePr w:wrap="around"/>
      <w:spacing w:line="280" w:lineRule="atLeast"/>
    </w:pPr>
    <w:rPr>
      <w:b/>
      <w:sz w:val="20"/>
    </w:rPr>
  </w:style>
  <w:style w:type="paragraph" w:customStyle="1" w:styleId="GRDocumentDataHeading2">
    <w:name w:val="GR_DocumentDataHeading2"/>
    <w:basedOn w:val="GRDocumentDataHeading1"/>
    <w:rsid w:val="00BF3D98"/>
    <w:pPr>
      <w:framePr w:wrap="around"/>
      <w:spacing w:after="140"/>
    </w:pPr>
    <w:rPr>
      <w:b w:val="0"/>
    </w:rPr>
  </w:style>
  <w:style w:type="character" w:customStyle="1" w:styleId="GRDocumentDataText">
    <w:name w:val="GR_DocumentDataText"/>
    <w:basedOn w:val="Standaardalinea-lettertype"/>
    <w:rsid w:val="00312867"/>
  </w:style>
  <w:style w:type="character" w:customStyle="1" w:styleId="GRDocumentDataHeading">
    <w:name w:val="GR_DocumentDataHeading"/>
    <w:basedOn w:val="Standaardalinea-lettertype"/>
    <w:rsid w:val="00312867"/>
    <w:rPr>
      <w:b/>
    </w:rPr>
  </w:style>
  <w:style w:type="paragraph" w:customStyle="1" w:styleId="GRVolgpagina">
    <w:name w:val="GR_Volgpagina"/>
    <w:basedOn w:val="Standaard"/>
    <w:rsid w:val="00653115"/>
    <w:pPr>
      <w:spacing w:line="240" w:lineRule="exact"/>
    </w:pPr>
    <w:rPr>
      <w:rFonts w:cs="Arial"/>
      <w:noProof/>
      <w:sz w:val="15"/>
      <w:szCs w:val="15"/>
    </w:rPr>
  </w:style>
  <w:style w:type="paragraph" w:customStyle="1" w:styleId="GRClassification">
    <w:name w:val="GR_Classification"/>
    <w:basedOn w:val="Standaard"/>
    <w:next w:val="Standaard"/>
    <w:rsid w:val="005047E8"/>
    <w:rPr>
      <w:b/>
      <w:caps/>
    </w:rPr>
  </w:style>
  <w:style w:type="paragraph" w:customStyle="1" w:styleId="GRReportTitle">
    <w:name w:val="GR_ReportTitle"/>
    <w:basedOn w:val="Standaard"/>
    <w:rsid w:val="00982889"/>
    <w:rPr>
      <w:sz w:val="36"/>
    </w:rPr>
  </w:style>
  <w:style w:type="paragraph" w:customStyle="1" w:styleId="GRReportSubtitle">
    <w:name w:val="GR_ReportSubtitle"/>
    <w:basedOn w:val="Standaard"/>
    <w:rsid w:val="00982889"/>
    <w:rPr>
      <w:sz w:val="28"/>
    </w:rPr>
  </w:style>
  <w:style w:type="paragraph" w:customStyle="1" w:styleId="GRColofonText">
    <w:name w:val="GR_ColofonText"/>
    <w:basedOn w:val="Standaard"/>
    <w:rsid w:val="00FD2626"/>
    <w:pPr>
      <w:spacing w:line="240" w:lineRule="atLeast"/>
    </w:pPr>
    <w:rPr>
      <w:sz w:val="14"/>
    </w:rPr>
  </w:style>
  <w:style w:type="paragraph" w:customStyle="1" w:styleId="GRColofonHeading">
    <w:name w:val="GR_ColofonHeading"/>
    <w:basedOn w:val="GRColofonText"/>
    <w:rsid w:val="00FD2626"/>
    <w:rPr>
      <w:b/>
    </w:rPr>
  </w:style>
  <w:style w:type="paragraph" w:customStyle="1" w:styleId="GemVoettekst">
    <w:name w:val="Gem_Voettekst"/>
    <w:basedOn w:val="Standaard"/>
    <w:rsid w:val="00204E23"/>
    <w:pPr>
      <w:widowControl w:val="0"/>
      <w:spacing w:line="240" w:lineRule="exact"/>
    </w:pPr>
    <w:rPr>
      <w:sz w:val="14"/>
      <w:lang w:eastAsia="en-US"/>
    </w:rPr>
  </w:style>
  <w:style w:type="paragraph" w:customStyle="1" w:styleId="GemVoettekstVet">
    <w:name w:val="Gem_VoettekstVet"/>
    <w:basedOn w:val="GemVoettekst"/>
    <w:rsid w:val="00204E23"/>
    <w:rPr>
      <w:b/>
    </w:rPr>
  </w:style>
  <w:style w:type="paragraph" w:customStyle="1" w:styleId="GRTOC">
    <w:name w:val="GR_TOC"/>
    <w:basedOn w:val="Standaard"/>
    <w:next w:val="Standaard"/>
    <w:rsid w:val="00F4378C"/>
    <w:pPr>
      <w:widowControl w:val="0"/>
      <w:spacing w:after="160"/>
    </w:pPr>
    <w:rPr>
      <w:b/>
      <w:sz w:val="28"/>
      <w:lang w:eastAsia="en-US"/>
    </w:rPr>
  </w:style>
  <w:style w:type="paragraph" w:styleId="Inhopg1">
    <w:name w:val="toc 1"/>
    <w:basedOn w:val="Standaard"/>
    <w:next w:val="Standaard"/>
    <w:uiPriority w:val="39"/>
    <w:rsid w:val="00F4378C"/>
    <w:pPr>
      <w:widowControl w:val="0"/>
      <w:tabs>
        <w:tab w:val="left" w:pos="851"/>
        <w:tab w:val="right" w:pos="8936"/>
      </w:tabs>
      <w:spacing w:before="340" w:line="340" w:lineRule="exact"/>
      <w:ind w:left="851" w:hanging="851"/>
    </w:pPr>
    <w:rPr>
      <w:b/>
      <w:lang w:eastAsia="en-US"/>
    </w:rPr>
  </w:style>
  <w:style w:type="paragraph" w:styleId="Inhopg2">
    <w:name w:val="toc 2"/>
    <w:basedOn w:val="Standaard"/>
    <w:next w:val="Standaard"/>
    <w:uiPriority w:val="39"/>
    <w:rsid w:val="00F4378C"/>
    <w:pPr>
      <w:widowControl w:val="0"/>
      <w:tabs>
        <w:tab w:val="left" w:pos="851"/>
        <w:tab w:val="right" w:pos="8936"/>
      </w:tabs>
      <w:spacing w:line="340" w:lineRule="exact"/>
      <w:ind w:left="851" w:hanging="851"/>
    </w:pPr>
    <w:rPr>
      <w:lang w:eastAsia="en-US"/>
    </w:rPr>
  </w:style>
  <w:style w:type="paragraph" w:styleId="Inhopg3">
    <w:name w:val="toc 3"/>
    <w:basedOn w:val="Standaard"/>
    <w:next w:val="Standaard"/>
    <w:semiHidden/>
    <w:rsid w:val="00F4378C"/>
    <w:pPr>
      <w:widowControl w:val="0"/>
      <w:tabs>
        <w:tab w:val="left" w:pos="851"/>
        <w:tab w:val="right" w:pos="8936"/>
      </w:tabs>
      <w:spacing w:line="340" w:lineRule="exact"/>
      <w:ind w:left="851" w:hanging="851"/>
    </w:pPr>
    <w:rPr>
      <w:lang w:eastAsia="en-US"/>
    </w:rPr>
  </w:style>
  <w:style w:type="paragraph" w:styleId="Inhopg4">
    <w:name w:val="toc 4"/>
    <w:basedOn w:val="Standaard"/>
    <w:next w:val="Standaard"/>
    <w:semiHidden/>
    <w:rsid w:val="00F4378C"/>
    <w:pPr>
      <w:widowControl w:val="0"/>
      <w:ind w:left="600"/>
    </w:pPr>
    <w:rPr>
      <w:lang w:eastAsia="en-US"/>
    </w:rPr>
  </w:style>
  <w:style w:type="paragraph" w:styleId="Inhopg5">
    <w:name w:val="toc 5"/>
    <w:basedOn w:val="Standaard"/>
    <w:next w:val="Standaard"/>
    <w:semiHidden/>
    <w:rsid w:val="00F4378C"/>
    <w:pPr>
      <w:widowControl w:val="0"/>
      <w:ind w:left="800"/>
    </w:pPr>
    <w:rPr>
      <w:lang w:eastAsia="en-US"/>
    </w:rPr>
  </w:style>
  <w:style w:type="paragraph" w:styleId="Inhopg6">
    <w:name w:val="toc 6"/>
    <w:basedOn w:val="Standaard"/>
    <w:next w:val="Standaard"/>
    <w:semiHidden/>
    <w:rsid w:val="00F4378C"/>
    <w:pPr>
      <w:widowControl w:val="0"/>
      <w:ind w:left="1000"/>
    </w:pPr>
    <w:rPr>
      <w:lang w:eastAsia="en-US"/>
    </w:rPr>
  </w:style>
  <w:style w:type="paragraph" w:styleId="Inhopg7">
    <w:name w:val="toc 7"/>
    <w:basedOn w:val="Standaard"/>
    <w:next w:val="Standaard"/>
    <w:semiHidden/>
    <w:rsid w:val="00F4378C"/>
    <w:pPr>
      <w:widowControl w:val="0"/>
      <w:ind w:left="1200"/>
    </w:pPr>
    <w:rPr>
      <w:lang w:eastAsia="en-US"/>
    </w:rPr>
  </w:style>
  <w:style w:type="paragraph" w:styleId="Inhopg8">
    <w:name w:val="toc 8"/>
    <w:basedOn w:val="Standaard"/>
    <w:next w:val="Standaard"/>
    <w:semiHidden/>
    <w:rsid w:val="00F4378C"/>
    <w:pPr>
      <w:widowControl w:val="0"/>
      <w:ind w:left="1400"/>
    </w:pPr>
    <w:rPr>
      <w:lang w:eastAsia="en-US"/>
    </w:rPr>
  </w:style>
  <w:style w:type="paragraph" w:styleId="Inhopg9">
    <w:name w:val="toc 9"/>
    <w:basedOn w:val="Standaard"/>
    <w:next w:val="Standaard"/>
    <w:semiHidden/>
    <w:rsid w:val="00F4378C"/>
    <w:pPr>
      <w:widowControl w:val="0"/>
      <w:ind w:left="1600"/>
    </w:pPr>
    <w:rPr>
      <w:lang w:eastAsia="en-US"/>
    </w:rPr>
  </w:style>
  <w:style w:type="numbering" w:customStyle="1" w:styleId="GRListBullet">
    <w:name w:val="GR_ListBullet"/>
    <w:basedOn w:val="Geenlijst"/>
    <w:rsid w:val="00B83AC8"/>
    <w:pPr>
      <w:numPr>
        <w:numId w:val="12"/>
      </w:numPr>
    </w:pPr>
  </w:style>
  <w:style w:type="numbering" w:customStyle="1" w:styleId="GRListCharacter">
    <w:name w:val="GR_ListCharacter"/>
    <w:basedOn w:val="Geenlijst"/>
    <w:rsid w:val="00B83AC8"/>
    <w:pPr>
      <w:numPr>
        <w:numId w:val="13"/>
      </w:numPr>
    </w:pPr>
  </w:style>
  <w:style w:type="numbering" w:customStyle="1" w:styleId="GRListDash">
    <w:name w:val="GR_ListDash"/>
    <w:basedOn w:val="Geenlijst"/>
    <w:rsid w:val="00B83AC8"/>
    <w:pPr>
      <w:numPr>
        <w:numId w:val="14"/>
      </w:numPr>
    </w:pPr>
  </w:style>
  <w:style w:type="numbering" w:customStyle="1" w:styleId="GRListNumber">
    <w:name w:val="GR_ListNumber"/>
    <w:basedOn w:val="Geenlijst"/>
    <w:rsid w:val="00B83AC8"/>
    <w:pPr>
      <w:numPr>
        <w:numId w:val="15"/>
      </w:numPr>
    </w:pPr>
  </w:style>
  <w:style w:type="paragraph" w:customStyle="1" w:styleId="GRParagraphHeading">
    <w:name w:val="GR_ParagraphHeading"/>
    <w:basedOn w:val="Standaard"/>
    <w:next w:val="Standaard"/>
    <w:rsid w:val="004901E8"/>
    <w:pPr>
      <w:spacing w:before="280"/>
    </w:pPr>
    <w:rPr>
      <w:b/>
      <w:szCs w:val="24"/>
    </w:rPr>
  </w:style>
  <w:style w:type="paragraph" w:customStyle="1" w:styleId="GRUnnumberedChapter">
    <w:name w:val="GR_UnnumberedChapter"/>
    <w:basedOn w:val="Standaard"/>
    <w:next w:val="Standaard"/>
    <w:rsid w:val="002F1CA3"/>
    <w:pPr>
      <w:pageBreakBefore/>
    </w:pPr>
    <w:rPr>
      <w:b/>
      <w:sz w:val="28"/>
      <w:szCs w:val="24"/>
    </w:rPr>
  </w:style>
  <w:style w:type="paragraph" w:styleId="Bijschrift">
    <w:name w:val="caption"/>
    <w:basedOn w:val="Standaard"/>
    <w:next w:val="Standaard"/>
    <w:qFormat/>
    <w:rsid w:val="00CC68C9"/>
    <w:rPr>
      <w:bCs/>
      <w:i/>
    </w:rPr>
  </w:style>
  <w:style w:type="paragraph" w:styleId="Eindnoottekst">
    <w:name w:val="endnote text"/>
    <w:basedOn w:val="Standaard"/>
    <w:rsid w:val="009240F5"/>
    <w:pPr>
      <w:spacing w:line="180" w:lineRule="atLeast"/>
    </w:pPr>
    <w:rPr>
      <w:sz w:val="12"/>
    </w:rPr>
  </w:style>
  <w:style w:type="paragraph" w:styleId="Voetnoottekst">
    <w:name w:val="footnote text"/>
    <w:basedOn w:val="Standaard"/>
    <w:rsid w:val="009240F5"/>
    <w:pPr>
      <w:spacing w:line="180" w:lineRule="atLeast"/>
    </w:pPr>
    <w:rPr>
      <w:sz w:val="12"/>
    </w:rPr>
  </w:style>
  <w:style w:type="paragraph" w:styleId="Lijstalinea">
    <w:name w:val="List Paragraph"/>
    <w:basedOn w:val="Standaard"/>
    <w:uiPriority w:val="34"/>
    <w:qFormat/>
    <w:rsid w:val="00392C3F"/>
    <w:pPr>
      <w:ind w:left="720"/>
      <w:contextualSpacing/>
    </w:pPr>
    <w:rPr>
      <w:rFonts w:eastAsiaTheme="minorHAnsi" w:cs="Arial"/>
      <w:szCs w:val="22"/>
      <w:lang w:eastAsia="en-US"/>
    </w:rPr>
  </w:style>
  <w:style w:type="character" w:styleId="Hyperlink">
    <w:name w:val="Hyperlink"/>
    <w:unhideWhenUsed/>
    <w:rsid w:val="00392C3F"/>
    <w:rPr>
      <w:color w:val="0000FF"/>
      <w:u w:val="single"/>
    </w:rPr>
  </w:style>
  <w:style w:type="character" w:styleId="Verwijzingopmerking">
    <w:name w:val="annotation reference"/>
    <w:basedOn w:val="Standaardalinea-lettertype"/>
    <w:unhideWhenUsed/>
    <w:rsid w:val="00392C3F"/>
    <w:rPr>
      <w:sz w:val="16"/>
      <w:szCs w:val="16"/>
    </w:rPr>
  </w:style>
  <w:style w:type="paragraph" w:styleId="Tekstopmerking">
    <w:name w:val="annotation text"/>
    <w:basedOn w:val="Standaard"/>
    <w:link w:val="TekstopmerkingChar"/>
    <w:unhideWhenUsed/>
    <w:rsid w:val="00392C3F"/>
    <w:pPr>
      <w:spacing w:line="240" w:lineRule="auto"/>
    </w:pPr>
    <w:rPr>
      <w:rFonts w:eastAsiaTheme="minorHAnsi" w:cs="Arial"/>
      <w:lang w:eastAsia="en-US"/>
    </w:rPr>
  </w:style>
  <w:style w:type="character" w:customStyle="1" w:styleId="TekstopmerkingChar">
    <w:name w:val="Tekst opmerking Char"/>
    <w:basedOn w:val="Standaardalinea-lettertype"/>
    <w:link w:val="Tekstopmerking"/>
    <w:rsid w:val="00392C3F"/>
    <w:rPr>
      <w:rFonts w:ascii="Arial" w:eastAsiaTheme="minorHAnsi" w:hAnsi="Arial" w:cs="Arial"/>
      <w:lang w:val="nl-NL" w:eastAsia="en-US"/>
    </w:rPr>
  </w:style>
  <w:style w:type="paragraph" w:styleId="Ballontekst">
    <w:name w:val="Balloon Text"/>
    <w:basedOn w:val="Standaard"/>
    <w:link w:val="BallontekstChar"/>
    <w:rsid w:val="00392C3F"/>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392C3F"/>
    <w:rPr>
      <w:rFonts w:ascii="Segoe UI" w:hAnsi="Segoe UI" w:cs="Segoe UI"/>
      <w:sz w:val="18"/>
      <w:szCs w:val="18"/>
      <w:lang w:val="nl-NL" w:eastAsia="nl-NL"/>
    </w:rPr>
  </w:style>
  <w:style w:type="paragraph" w:styleId="Onderwerpvanopmerking">
    <w:name w:val="annotation subject"/>
    <w:basedOn w:val="Tekstopmerking"/>
    <w:next w:val="Tekstopmerking"/>
    <w:link w:val="OnderwerpvanopmerkingChar"/>
    <w:rsid w:val="00773CD7"/>
    <w:rPr>
      <w:rFonts w:eastAsia="Times New Roman" w:cs="Times New Roman"/>
      <w:b/>
      <w:bCs/>
      <w:lang w:eastAsia="nl-NL"/>
    </w:rPr>
  </w:style>
  <w:style w:type="character" w:customStyle="1" w:styleId="OnderwerpvanopmerkingChar">
    <w:name w:val="Onderwerp van opmerking Char"/>
    <w:basedOn w:val="TekstopmerkingChar"/>
    <w:link w:val="Onderwerpvanopmerking"/>
    <w:rsid w:val="00773CD7"/>
    <w:rPr>
      <w:rFonts w:ascii="Arial" w:eastAsiaTheme="minorHAnsi" w:hAnsi="Arial" w:cs="Arial"/>
      <w:b/>
      <w:bCs/>
      <w:lang w:val="nl-NL" w:eastAsia="nl-NL"/>
    </w:rPr>
  </w:style>
  <w:style w:type="character" w:styleId="Onopgelostemelding">
    <w:name w:val="Unresolved Mention"/>
    <w:basedOn w:val="Standaardalinea-lettertype"/>
    <w:rsid w:val="002C3E10"/>
    <w:rPr>
      <w:color w:val="605E5C"/>
      <w:shd w:val="clear" w:color="auto" w:fill="E1DFDD"/>
    </w:rPr>
  </w:style>
  <w:style w:type="character" w:styleId="Nadruk">
    <w:name w:val="Emphasis"/>
    <w:basedOn w:val="Standaardalinea-lettertype"/>
    <w:uiPriority w:val="20"/>
    <w:qFormat/>
    <w:rsid w:val="00221749"/>
    <w:rPr>
      <w:b/>
      <w:bCs/>
      <w:i w:val="0"/>
      <w:iCs w:val="0"/>
    </w:rPr>
  </w:style>
  <w:style w:type="character" w:customStyle="1" w:styleId="st1">
    <w:name w:val="st1"/>
    <w:basedOn w:val="Standaardalinea-lettertype"/>
    <w:rsid w:val="00221749"/>
  </w:style>
  <w:style w:type="character" w:customStyle="1" w:styleId="Kop1Char">
    <w:name w:val="Kop 1 Char"/>
    <w:basedOn w:val="Standaardalinea-lettertype"/>
    <w:link w:val="Kop1"/>
    <w:rsid w:val="000B4125"/>
    <w:rPr>
      <w:rFonts w:ascii="Arial" w:hAnsi="Arial"/>
      <w:b/>
      <w:kern w:val="32"/>
      <w:sz w:val="28"/>
      <w:lang w:val="nl-NL" w:eastAsia="en-US"/>
    </w:rPr>
  </w:style>
  <w:style w:type="character" w:customStyle="1" w:styleId="Kop2Char">
    <w:name w:val="Kop 2 Char"/>
    <w:basedOn w:val="Standaardalinea-lettertype"/>
    <w:link w:val="Kop2"/>
    <w:rsid w:val="000B4125"/>
    <w:rPr>
      <w:rFonts w:ascii="Arial" w:hAnsi="Arial"/>
      <w:b/>
      <w:sz w:val="24"/>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30767">
      <w:bodyDiv w:val="1"/>
      <w:marLeft w:val="0"/>
      <w:marRight w:val="0"/>
      <w:marTop w:val="0"/>
      <w:marBottom w:val="0"/>
      <w:divBdr>
        <w:top w:val="none" w:sz="0" w:space="0" w:color="auto"/>
        <w:left w:val="none" w:sz="0" w:space="0" w:color="auto"/>
        <w:bottom w:val="none" w:sz="0" w:space="0" w:color="auto"/>
        <w:right w:val="none" w:sz="0" w:space="0" w:color="auto"/>
      </w:divBdr>
    </w:div>
    <w:div w:id="532891067">
      <w:bodyDiv w:val="1"/>
      <w:marLeft w:val="0"/>
      <w:marRight w:val="0"/>
      <w:marTop w:val="0"/>
      <w:marBottom w:val="0"/>
      <w:divBdr>
        <w:top w:val="none" w:sz="0" w:space="0" w:color="auto"/>
        <w:left w:val="none" w:sz="0" w:space="0" w:color="auto"/>
        <w:bottom w:val="none" w:sz="0" w:space="0" w:color="auto"/>
        <w:right w:val="none" w:sz="0" w:space="0" w:color="auto"/>
      </w:divBdr>
    </w:div>
    <w:div w:id="767384446">
      <w:bodyDiv w:val="1"/>
      <w:marLeft w:val="0"/>
      <w:marRight w:val="0"/>
      <w:marTop w:val="0"/>
      <w:marBottom w:val="0"/>
      <w:divBdr>
        <w:top w:val="none" w:sz="0" w:space="0" w:color="auto"/>
        <w:left w:val="none" w:sz="0" w:space="0" w:color="auto"/>
        <w:bottom w:val="none" w:sz="0" w:space="0" w:color="auto"/>
        <w:right w:val="none" w:sz="0" w:space="0" w:color="auto"/>
      </w:divBdr>
    </w:div>
    <w:div w:id="1588687338">
      <w:bodyDiv w:val="1"/>
      <w:marLeft w:val="0"/>
      <w:marRight w:val="0"/>
      <w:marTop w:val="0"/>
      <w:marBottom w:val="0"/>
      <w:divBdr>
        <w:top w:val="none" w:sz="0" w:space="0" w:color="auto"/>
        <w:left w:val="none" w:sz="0" w:space="0" w:color="auto"/>
        <w:bottom w:val="none" w:sz="0" w:space="0" w:color="auto"/>
        <w:right w:val="none" w:sz="0" w:space="0" w:color="auto"/>
      </w:divBdr>
    </w:div>
    <w:div w:id="161933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sprijnmond.n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sprijnmond.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wsprijnmond.nl" TargetMode="External"/><Relationship Id="rId4" Type="http://schemas.openxmlformats.org/officeDocument/2006/relationships/settings" Target="settings.xml"/><Relationship Id="rId9" Type="http://schemas.openxmlformats.org/officeDocument/2006/relationships/hyperlink" Target="http://www.wsprijnmond.n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2D2A0-F616-443D-A70B-83D5C05B0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2611</Words>
  <Characters>16618</Characters>
  <Application>Microsoft Office Word</Application>
  <DocSecurity>0</DocSecurity>
  <Lines>138</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Spelregels Social Return</vt:lpstr>
      <vt:lpstr/>
    </vt:vector>
  </TitlesOfParts>
  <Company>Gemeente Rotterdam</Company>
  <LinksUpToDate>false</LinksUpToDate>
  <CharactersWithSpaces>19191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Spelregels Social Return</dc:title>
  <dc:creator>Jeroense J.C. (Jolien)</dc:creator>
  <cp:lastModifiedBy>Velde, C. van der (Clemens)</cp:lastModifiedBy>
  <cp:revision>12</cp:revision>
  <cp:lastPrinted>2019-06-17T12:27:00Z</cp:lastPrinted>
  <dcterms:created xsi:type="dcterms:W3CDTF">2022-01-05T12:47:00Z</dcterms:created>
  <dcterms:modified xsi:type="dcterms:W3CDTF">2023-05-12T09:49:00Z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OB_ITEM_KEY">
    <vt:lpwstr>AFF91B2AD3034887A7F6EF213065D60D</vt:lpwstr>
  </property>
</Properties>
</file>